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E2015" w14:textId="77777777" w:rsidR="003753AC" w:rsidRPr="003753AC" w:rsidRDefault="003753AC" w:rsidP="003753AC">
      <w:pPr>
        <w:spacing w:after="0"/>
        <w:jc w:val="both"/>
        <w:rPr>
          <w:rFonts w:ascii="Verdana" w:hAnsi="Verdana"/>
          <w:b/>
          <w:bCs/>
          <w:sz w:val="36"/>
          <w:szCs w:val="36"/>
        </w:rPr>
      </w:pPr>
      <w:r w:rsidRPr="003753AC">
        <w:rPr>
          <w:rFonts w:ascii="Verdana" w:hAnsi="Verdana"/>
          <w:b/>
          <w:bCs/>
          <w:sz w:val="36"/>
          <w:szCs w:val="36"/>
        </w:rPr>
        <w:t>JACK Coffee Bar</w:t>
      </w:r>
    </w:p>
    <w:p w14:paraId="646EB429" w14:textId="0C0246F4" w:rsidR="003753AC" w:rsidRDefault="003753AC" w:rsidP="003753AC">
      <w:pPr>
        <w:spacing w:after="0"/>
        <w:jc w:val="both"/>
        <w:rPr>
          <w:rFonts w:ascii="Verdana" w:hAnsi="Verdana"/>
          <w:b/>
          <w:bCs/>
        </w:rPr>
      </w:pPr>
      <w:r w:rsidRPr="003753AC">
        <w:rPr>
          <w:rFonts w:ascii="Verdana" w:hAnsi="Verdana"/>
          <w:b/>
          <w:bCs/>
        </w:rPr>
        <w:t>EastSide Visitor Centre, C.S. Lewis Square</w:t>
      </w:r>
    </w:p>
    <w:p w14:paraId="4E68C3F3" w14:textId="24321BCB" w:rsidR="003753AC" w:rsidRDefault="003753AC" w:rsidP="003753AC">
      <w:pPr>
        <w:spacing w:after="0"/>
        <w:jc w:val="both"/>
        <w:rPr>
          <w:rFonts w:ascii="Verdana" w:hAnsi="Verdana"/>
          <w:b/>
          <w:bCs/>
        </w:rPr>
      </w:pPr>
    </w:p>
    <w:p w14:paraId="710CB671" w14:textId="4F0F6B1F" w:rsidR="003753AC" w:rsidRPr="003753AC" w:rsidRDefault="005D6B6B" w:rsidP="003753AC">
      <w:pPr>
        <w:spacing w:after="0"/>
        <w:jc w:val="both"/>
        <w:rPr>
          <w:rFonts w:ascii="Verdana" w:hAnsi="Verdana"/>
        </w:rPr>
      </w:pPr>
      <w:r>
        <w:rPr>
          <w:rFonts w:ascii="Verdana" w:hAnsi="Verdana"/>
        </w:rPr>
        <w:t>1</w:t>
      </w:r>
      <w:r w:rsidR="005D4E0C">
        <w:rPr>
          <w:rFonts w:ascii="Verdana" w:hAnsi="Verdana"/>
        </w:rPr>
        <w:t>6</w:t>
      </w:r>
      <w:bookmarkStart w:id="0" w:name="_GoBack"/>
      <w:bookmarkEnd w:id="0"/>
      <w:r w:rsidR="003753AC" w:rsidRPr="003753AC">
        <w:rPr>
          <w:rFonts w:ascii="Verdana" w:hAnsi="Verdana"/>
        </w:rPr>
        <w:t>.04.20</w:t>
      </w:r>
    </w:p>
    <w:p w14:paraId="38D1BD74" w14:textId="27BFADF1" w:rsidR="003753AC" w:rsidRPr="003753AC" w:rsidRDefault="003753AC" w:rsidP="003753AC">
      <w:pPr>
        <w:spacing w:after="0"/>
        <w:jc w:val="both"/>
        <w:rPr>
          <w:rFonts w:ascii="Verdana" w:hAnsi="Verdana"/>
          <w:b/>
          <w:bCs/>
        </w:rPr>
      </w:pPr>
    </w:p>
    <w:p w14:paraId="7F80C299" w14:textId="2420DB2D" w:rsidR="003753AC" w:rsidRDefault="003753AC" w:rsidP="003753AC">
      <w:pPr>
        <w:spacing w:after="0"/>
        <w:jc w:val="both"/>
        <w:rPr>
          <w:rFonts w:ascii="Verdana" w:hAnsi="Verdana"/>
          <w:b/>
          <w:bCs/>
        </w:rPr>
      </w:pPr>
      <w:r>
        <w:rPr>
          <w:rFonts w:ascii="Verdana" w:hAnsi="Verdana"/>
          <w:b/>
          <w:bCs/>
        </w:rPr>
        <w:t xml:space="preserve">Café Operator Required - </w:t>
      </w:r>
      <w:r w:rsidRPr="003753AC">
        <w:rPr>
          <w:rFonts w:ascii="Verdana" w:hAnsi="Verdana"/>
          <w:b/>
          <w:bCs/>
        </w:rPr>
        <w:t>Call for Expressions of Interest</w:t>
      </w:r>
    </w:p>
    <w:p w14:paraId="05EE9183" w14:textId="57E85B51" w:rsidR="003753AC" w:rsidRPr="003753AC" w:rsidRDefault="003753AC" w:rsidP="003753AC">
      <w:pPr>
        <w:spacing w:after="0"/>
        <w:jc w:val="both"/>
        <w:rPr>
          <w:rFonts w:ascii="Verdana" w:hAnsi="Verdana"/>
        </w:rPr>
      </w:pPr>
    </w:p>
    <w:p w14:paraId="2C5102BE" w14:textId="7EBF2241" w:rsidR="003753AC" w:rsidRPr="003753AC" w:rsidRDefault="003753AC" w:rsidP="003753AC">
      <w:pPr>
        <w:spacing w:after="0"/>
        <w:jc w:val="both"/>
        <w:rPr>
          <w:rFonts w:ascii="Verdana" w:hAnsi="Verdana"/>
        </w:rPr>
      </w:pPr>
      <w:r w:rsidRPr="003753AC">
        <w:rPr>
          <w:rFonts w:ascii="Verdana" w:hAnsi="Verdana"/>
        </w:rPr>
        <w:t xml:space="preserve">EastSide Partnership is inviting expressions of interest from experienced café operators interested in developing and growing JACK Coffee Bar in EastSide Visitor Centre, C.S. Lewis Square. Located in the heart of </w:t>
      </w:r>
      <w:proofErr w:type="spellStart"/>
      <w:r w:rsidRPr="003753AC">
        <w:rPr>
          <w:rFonts w:ascii="Verdana" w:hAnsi="Verdana"/>
        </w:rPr>
        <w:t>Holywood</w:t>
      </w:r>
      <w:proofErr w:type="spellEnd"/>
      <w:r w:rsidRPr="003753AC">
        <w:rPr>
          <w:rFonts w:ascii="Verdana" w:hAnsi="Verdana"/>
        </w:rPr>
        <w:t xml:space="preserve"> Arches, where the </w:t>
      </w:r>
      <w:proofErr w:type="spellStart"/>
      <w:r w:rsidRPr="003753AC">
        <w:rPr>
          <w:rFonts w:ascii="Verdana" w:hAnsi="Verdana"/>
        </w:rPr>
        <w:t>Connswater</w:t>
      </w:r>
      <w:proofErr w:type="spellEnd"/>
      <w:r w:rsidRPr="003753AC">
        <w:rPr>
          <w:rFonts w:ascii="Verdana" w:hAnsi="Verdana"/>
        </w:rPr>
        <w:t xml:space="preserve"> Community Greenway meets the Comber Greenway, the C.S. Lewis Square has become the symbol of east Belfast’s recent regeneration attracting approximately 250,000 visits per year. </w:t>
      </w:r>
    </w:p>
    <w:p w14:paraId="3AE2F6AF" w14:textId="1E969B88" w:rsidR="003753AC" w:rsidRPr="003753AC" w:rsidRDefault="003753AC" w:rsidP="003753AC">
      <w:pPr>
        <w:spacing w:after="0"/>
        <w:jc w:val="both"/>
        <w:rPr>
          <w:rFonts w:ascii="Verdana" w:hAnsi="Verdana"/>
        </w:rPr>
      </w:pPr>
    </w:p>
    <w:p w14:paraId="301E723D" w14:textId="77777777" w:rsidR="003753AC" w:rsidRPr="003753AC" w:rsidRDefault="003753AC" w:rsidP="003753AC">
      <w:pPr>
        <w:spacing w:after="0"/>
        <w:jc w:val="both"/>
        <w:rPr>
          <w:rFonts w:ascii="Verdana" w:hAnsi="Verdana"/>
        </w:rPr>
      </w:pPr>
      <w:r w:rsidRPr="003753AC">
        <w:rPr>
          <w:rFonts w:ascii="Verdana" w:hAnsi="Verdana"/>
        </w:rPr>
        <w:t xml:space="preserve">JACK Coffee Bar is a 40-seater café space split over the ground floor and first floor of EastSide Visitor Centre. Interactive touchscreen displays and engaging interpretative panels animate the walls of the building, celebrating east Belfast’s rich industrial, cultural, political and sporting past. Full length, bi-folding doors open out onto the C.S. Lewis Square to offer unique al fresco dining experiences as well as an opportunity for the café operator to double seating capacity in spring, summer and early autumn. </w:t>
      </w:r>
    </w:p>
    <w:p w14:paraId="1B115FC2" w14:textId="614BFE48" w:rsidR="003753AC" w:rsidRPr="003753AC" w:rsidRDefault="003753AC" w:rsidP="003753AC">
      <w:pPr>
        <w:spacing w:after="0"/>
        <w:jc w:val="both"/>
        <w:rPr>
          <w:rFonts w:ascii="Verdana" w:hAnsi="Verdana"/>
        </w:rPr>
      </w:pPr>
    </w:p>
    <w:p w14:paraId="049367E7" w14:textId="4DFEEA5E" w:rsidR="003753AC" w:rsidRPr="003753AC" w:rsidRDefault="003753AC" w:rsidP="003753AC">
      <w:pPr>
        <w:spacing w:after="0"/>
        <w:jc w:val="both"/>
        <w:rPr>
          <w:rFonts w:ascii="Verdana" w:hAnsi="Verdana"/>
        </w:rPr>
      </w:pPr>
      <w:r w:rsidRPr="003753AC">
        <w:rPr>
          <w:rFonts w:ascii="Verdana" w:hAnsi="Verdana"/>
        </w:rPr>
        <w:t>EastSide Visitor Centre positively showcases the best of east Belfast and is integral to EastSide Partnership’s plans for the continued development of C.S. Lewis Square as a must visit destination. JACK Coffee Bar should add value and enhance the C.S. Lewis Square visitor experience</w:t>
      </w:r>
      <w:r w:rsidR="005D6B6B">
        <w:rPr>
          <w:rFonts w:ascii="Verdana" w:hAnsi="Verdana"/>
        </w:rPr>
        <w:t xml:space="preserve"> all year round.</w:t>
      </w:r>
    </w:p>
    <w:p w14:paraId="2605B4E7" w14:textId="7A8F9ABD" w:rsidR="003753AC" w:rsidRPr="003753AC" w:rsidRDefault="003753AC" w:rsidP="003753AC">
      <w:pPr>
        <w:spacing w:after="0"/>
        <w:jc w:val="both"/>
        <w:rPr>
          <w:rFonts w:ascii="Verdana" w:hAnsi="Verdana"/>
        </w:rPr>
      </w:pPr>
    </w:p>
    <w:p w14:paraId="43F9CD4C" w14:textId="77777777" w:rsidR="003753AC" w:rsidRPr="003753AC" w:rsidRDefault="003753AC" w:rsidP="003753AC">
      <w:pPr>
        <w:spacing w:after="0"/>
        <w:jc w:val="both"/>
        <w:rPr>
          <w:rFonts w:ascii="Verdana" w:hAnsi="Verdana"/>
        </w:rPr>
      </w:pPr>
      <w:r w:rsidRPr="003753AC">
        <w:rPr>
          <w:rFonts w:ascii="Verdana" w:hAnsi="Verdana"/>
        </w:rPr>
        <w:t xml:space="preserve">As such, the operator of JACK Coffee Bar will commit to providing a warm and welcoming, family-friendly ‘social hub’ style atmosphere for visitors and locals alike. The operator will be encouraged to bring their own personality to the space however excellent coffee, locally sourced food menu, ‘best in class’ customer service and the highest standard of cleanliness are all essential. An ethos of sustainability, ‘green’ principles and an ambition to reduce avoidable waste will also be a pre-requisite. </w:t>
      </w:r>
    </w:p>
    <w:p w14:paraId="6145AC1B" w14:textId="40BA84DD" w:rsidR="003753AC" w:rsidRPr="003753AC" w:rsidRDefault="003753AC" w:rsidP="003753AC">
      <w:pPr>
        <w:spacing w:after="0"/>
        <w:jc w:val="both"/>
        <w:rPr>
          <w:rFonts w:ascii="Verdana" w:hAnsi="Verdana"/>
        </w:rPr>
      </w:pPr>
    </w:p>
    <w:p w14:paraId="48E87D4C" w14:textId="7CE2E2D9" w:rsidR="003753AC" w:rsidRPr="003753AC" w:rsidRDefault="003753AC" w:rsidP="003753AC">
      <w:pPr>
        <w:spacing w:after="0"/>
        <w:jc w:val="both"/>
        <w:rPr>
          <w:rFonts w:ascii="Verdana" w:hAnsi="Verdana"/>
        </w:rPr>
      </w:pPr>
      <w:r w:rsidRPr="003753AC">
        <w:rPr>
          <w:rFonts w:ascii="Verdana" w:hAnsi="Verdana"/>
        </w:rPr>
        <w:t xml:space="preserve">JACK Coffee Bar comes with a fully fitted range of café facilities including La Marzocco espresso machine and </w:t>
      </w:r>
      <w:proofErr w:type="spellStart"/>
      <w:r w:rsidRPr="003753AC">
        <w:rPr>
          <w:rFonts w:ascii="Verdana" w:hAnsi="Verdana"/>
        </w:rPr>
        <w:t>Merrychef</w:t>
      </w:r>
      <w:proofErr w:type="spellEnd"/>
      <w:r w:rsidRPr="003753AC">
        <w:rPr>
          <w:rFonts w:ascii="Verdana" w:hAnsi="Verdana"/>
        </w:rPr>
        <w:t xml:space="preserve"> oven (full equipment list can be provided on request). Anticipated operating terms will be through management </w:t>
      </w:r>
      <w:r w:rsidR="005D6B6B">
        <w:rPr>
          <w:rFonts w:ascii="Verdana" w:hAnsi="Verdana"/>
        </w:rPr>
        <w:t>agreement aligned to turnover.</w:t>
      </w:r>
    </w:p>
    <w:p w14:paraId="1A1B9F42" w14:textId="7A547D75" w:rsidR="003753AC" w:rsidRPr="003753AC" w:rsidRDefault="003753AC" w:rsidP="003753AC">
      <w:pPr>
        <w:spacing w:after="0"/>
        <w:jc w:val="both"/>
        <w:rPr>
          <w:rFonts w:ascii="Verdana" w:hAnsi="Verdana"/>
        </w:rPr>
      </w:pPr>
    </w:p>
    <w:p w14:paraId="53D26EAA" w14:textId="76067BAF" w:rsidR="003753AC" w:rsidRPr="003753AC" w:rsidRDefault="003753AC" w:rsidP="003753AC">
      <w:pPr>
        <w:spacing w:after="0"/>
        <w:jc w:val="both"/>
        <w:rPr>
          <w:rFonts w:ascii="Verdana" w:hAnsi="Verdana"/>
        </w:rPr>
      </w:pPr>
      <w:r w:rsidRPr="003753AC">
        <w:rPr>
          <w:rFonts w:ascii="Verdana" w:hAnsi="Verdana"/>
        </w:rPr>
        <w:t xml:space="preserve">Expressions of interest should be submitted to </w:t>
      </w:r>
      <w:hyperlink r:id="rId4" w:history="1">
        <w:r w:rsidRPr="003753AC">
          <w:rPr>
            <w:rStyle w:val="Hyperlink"/>
            <w:rFonts w:ascii="Verdana" w:hAnsi="Verdana"/>
          </w:rPr>
          <w:t>chris@eastsidepartnership.com</w:t>
        </w:r>
      </w:hyperlink>
      <w:r w:rsidRPr="003753AC">
        <w:rPr>
          <w:rFonts w:ascii="Verdana" w:hAnsi="Verdana"/>
        </w:rPr>
        <w:t xml:space="preserve"> b</w:t>
      </w:r>
      <w:r w:rsidR="005D6B6B">
        <w:rPr>
          <w:rFonts w:ascii="Verdana" w:hAnsi="Verdana"/>
        </w:rPr>
        <w:t xml:space="preserve">y 10am on </w:t>
      </w:r>
      <w:r w:rsidRPr="003753AC">
        <w:rPr>
          <w:rFonts w:ascii="Verdana" w:hAnsi="Verdana"/>
        </w:rPr>
        <w:t>Monday 27th April</w:t>
      </w:r>
      <w:r>
        <w:rPr>
          <w:rFonts w:ascii="Verdana" w:hAnsi="Verdana"/>
        </w:rPr>
        <w:t xml:space="preserve"> 2020</w:t>
      </w:r>
      <w:r w:rsidRPr="003753AC">
        <w:rPr>
          <w:rFonts w:ascii="Verdana" w:hAnsi="Verdana"/>
        </w:rPr>
        <w:t>. Further informat</w:t>
      </w:r>
      <w:r w:rsidR="005D6B6B">
        <w:rPr>
          <w:rFonts w:ascii="Verdana" w:hAnsi="Verdana"/>
        </w:rPr>
        <w:t>ion can be provided on request.</w:t>
      </w:r>
    </w:p>
    <w:p w14:paraId="3B340285" w14:textId="15955859" w:rsidR="00837A5B" w:rsidRPr="003753AC" w:rsidRDefault="00837A5B">
      <w:pPr>
        <w:rPr>
          <w:rFonts w:ascii="Verdana" w:hAnsi="Verdana"/>
          <w:sz w:val="20"/>
          <w:szCs w:val="20"/>
        </w:rPr>
      </w:pPr>
    </w:p>
    <w:sectPr w:rsidR="00837A5B" w:rsidRPr="00375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AC"/>
    <w:rsid w:val="000549CB"/>
    <w:rsid w:val="003753AC"/>
    <w:rsid w:val="004369C1"/>
    <w:rsid w:val="005D4E0C"/>
    <w:rsid w:val="005D6B6B"/>
    <w:rsid w:val="0083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7F49"/>
  <w15:chartTrackingRefBased/>
  <w15:docId w15:val="{B9C6E3FB-FFE4-475C-B1CF-FBEF4540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3AC"/>
    <w:rPr>
      <w:color w:val="0563C1"/>
      <w:u w:val="single"/>
    </w:rPr>
  </w:style>
  <w:style w:type="paragraph" w:customStyle="1" w:styleId="xmsonormal">
    <w:name w:val="x_msonormal"/>
    <w:basedOn w:val="Normal"/>
    <w:rsid w:val="003753A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2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eastsidepartne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heather</cp:lastModifiedBy>
  <cp:revision>5</cp:revision>
  <dcterms:created xsi:type="dcterms:W3CDTF">2020-04-15T09:52:00Z</dcterms:created>
  <dcterms:modified xsi:type="dcterms:W3CDTF">2020-04-16T12:34:00Z</dcterms:modified>
</cp:coreProperties>
</file>