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BBBC" w14:textId="5C4B67B2" w:rsidR="00EA21DE" w:rsidRDefault="00EA21DE"/>
    <w:p w14:paraId="6C424539" w14:textId="2FDA289C" w:rsidR="00B018A8" w:rsidRPr="00AE1FDF" w:rsidRDefault="00B018A8" w:rsidP="00B018A8">
      <w:pPr>
        <w:pBdr>
          <w:bottom w:val="single" w:sz="12" w:space="1" w:color="auto"/>
        </w:pBdr>
        <w:jc w:val="both"/>
        <w:rPr>
          <w:rFonts w:ascii="Verdana" w:hAnsi="Verdana" w:cs="Arial"/>
          <w:b/>
          <w:sz w:val="24"/>
          <w:szCs w:val="24"/>
        </w:rPr>
      </w:pPr>
      <w:r w:rsidRPr="00AE1FDF">
        <w:rPr>
          <w:rFonts w:ascii="Verdana" w:hAnsi="Verdana" w:cs="Arial"/>
          <w:b/>
          <w:noProof/>
          <w:sz w:val="28"/>
          <w:szCs w:val="28"/>
          <w:lang w:eastAsia="en-GB"/>
        </w:rPr>
        <w:drawing>
          <wp:inline distT="0" distB="0" distL="0" distR="0" wp14:anchorId="073CB0ED" wp14:editId="3E5C27F3">
            <wp:extent cx="1461164" cy="861060"/>
            <wp:effectExtent l="0" t="0" r="5715" b="0"/>
            <wp:docPr id="1" name="Picture 1"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p>
    <w:p w14:paraId="45668069" w14:textId="77777777" w:rsidR="00B018A8" w:rsidRPr="00AE1FDF" w:rsidRDefault="00B018A8" w:rsidP="00B018A8">
      <w:pPr>
        <w:pBdr>
          <w:bottom w:val="single" w:sz="12" w:space="1" w:color="auto"/>
        </w:pBdr>
        <w:jc w:val="both"/>
        <w:rPr>
          <w:rFonts w:ascii="Verdana" w:hAnsi="Verdana" w:cs="Arial"/>
          <w:b/>
          <w:sz w:val="24"/>
          <w:szCs w:val="24"/>
        </w:rPr>
      </w:pPr>
    </w:p>
    <w:p w14:paraId="5D652DF1" w14:textId="58AA66C9" w:rsidR="00B018A8" w:rsidRPr="00F50AD1" w:rsidRDefault="00B018A8" w:rsidP="00F50AD1">
      <w:pPr>
        <w:pBdr>
          <w:bottom w:val="single" w:sz="12" w:space="1" w:color="auto"/>
        </w:pBdr>
        <w:jc w:val="both"/>
        <w:rPr>
          <w:rFonts w:ascii="Verdana" w:hAnsi="Verdana" w:cs="Arial"/>
          <w:b/>
          <w:sz w:val="28"/>
          <w:szCs w:val="28"/>
        </w:rPr>
      </w:pPr>
      <w:r w:rsidRPr="00AE1FDF">
        <w:rPr>
          <w:rFonts w:ascii="Verdana" w:hAnsi="Verdana" w:cs="Arial"/>
          <w:b/>
          <w:sz w:val="28"/>
          <w:szCs w:val="28"/>
        </w:rPr>
        <w:t>Job Description</w:t>
      </w:r>
      <w:r w:rsidRPr="00AE1FDF">
        <w:rPr>
          <w:rFonts w:ascii="Verdana" w:hAnsi="Verdana" w:cs="Arial"/>
          <w:b/>
          <w:sz w:val="28"/>
          <w:szCs w:val="28"/>
        </w:rPr>
        <w:tab/>
      </w:r>
      <w:r w:rsidRPr="00AE1FDF">
        <w:rPr>
          <w:rFonts w:ascii="Verdana" w:hAnsi="Verdana" w:cs="Arial"/>
          <w:b/>
          <w:sz w:val="28"/>
          <w:szCs w:val="28"/>
        </w:rPr>
        <w:tab/>
      </w:r>
      <w:r w:rsidRPr="00AE1FDF">
        <w:rPr>
          <w:rFonts w:ascii="Verdana" w:hAnsi="Verdana" w:cs="Arial"/>
          <w:b/>
          <w:sz w:val="28"/>
          <w:szCs w:val="28"/>
        </w:rPr>
        <w:tab/>
      </w:r>
      <w:r w:rsidRPr="00AE1FDF">
        <w:rPr>
          <w:rFonts w:ascii="Verdana" w:hAnsi="Verdana" w:cs="Arial"/>
          <w:b/>
          <w:sz w:val="28"/>
          <w:szCs w:val="28"/>
        </w:rPr>
        <w:tab/>
      </w:r>
      <w:r w:rsidRPr="00AE1FDF">
        <w:rPr>
          <w:rFonts w:ascii="Verdana" w:hAnsi="Verdana" w:cs="Arial"/>
          <w:b/>
          <w:sz w:val="28"/>
          <w:szCs w:val="28"/>
        </w:rPr>
        <w:tab/>
      </w:r>
      <w:r w:rsidRPr="00AE1FDF">
        <w:rPr>
          <w:rFonts w:ascii="Verdana" w:hAnsi="Verdana" w:cs="Arial"/>
          <w:b/>
          <w:sz w:val="28"/>
          <w:szCs w:val="28"/>
        </w:rPr>
        <w:tab/>
      </w:r>
      <w:r w:rsidR="00C60C0D">
        <w:rPr>
          <w:rFonts w:ascii="Verdana" w:hAnsi="Verdana" w:cs="Arial"/>
          <w:b/>
          <w:sz w:val="28"/>
          <w:szCs w:val="28"/>
        </w:rPr>
        <w:t xml:space="preserve">       </w:t>
      </w:r>
      <w:r w:rsidRPr="00AE1FDF">
        <w:rPr>
          <w:rFonts w:ascii="Verdana" w:hAnsi="Verdana" w:cs="Arial"/>
          <w:b/>
          <w:sz w:val="28"/>
          <w:szCs w:val="28"/>
        </w:rPr>
        <w:t>ESP/</w:t>
      </w:r>
      <w:r w:rsidR="00F50AD1">
        <w:rPr>
          <w:rFonts w:ascii="Verdana" w:hAnsi="Verdana" w:cs="Arial"/>
          <w:b/>
          <w:sz w:val="28"/>
          <w:szCs w:val="28"/>
        </w:rPr>
        <w:t>HA02</w:t>
      </w:r>
      <w:r w:rsidR="006F6289">
        <w:rPr>
          <w:rFonts w:ascii="Verdana" w:hAnsi="Verdana" w:cs="Arial"/>
          <w:b/>
          <w:sz w:val="28"/>
          <w:szCs w:val="28"/>
        </w:rPr>
        <w:t>5</w:t>
      </w:r>
    </w:p>
    <w:p w14:paraId="0CFEAE70" w14:textId="77777777" w:rsidR="00F50AD1" w:rsidRDefault="00F50AD1" w:rsidP="000F241A">
      <w:pPr>
        <w:rPr>
          <w:rFonts w:ascii="Verdana" w:hAnsi="Verdana" w:cs="Arial"/>
        </w:rPr>
      </w:pPr>
    </w:p>
    <w:p w14:paraId="5ADF967F" w14:textId="325CB7F8" w:rsidR="00B018A8" w:rsidRPr="000F241A" w:rsidRDefault="00B018A8" w:rsidP="287A39FF">
      <w:pPr>
        <w:rPr>
          <w:rFonts w:ascii="Verdana" w:hAnsi="Verdana" w:cs="Arial"/>
          <w:b/>
          <w:bCs/>
        </w:rPr>
      </w:pPr>
      <w:r w:rsidRPr="287A39FF">
        <w:rPr>
          <w:rFonts w:ascii="Verdana" w:hAnsi="Verdana" w:cs="Arial"/>
        </w:rPr>
        <w:t xml:space="preserve">Job Title: </w:t>
      </w:r>
      <w:r w:rsidR="00790FFB">
        <w:rPr>
          <w:rFonts w:ascii="Verdana" w:hAnsi="Verdana" w:cs="Arial"/>
        </w:rPr>
        <w:t xml:space="preserve">Weekend </w:t>
      </w:r>
      <w:r w:rsidRPr="287A39FF">
        <w:rPr>
          <w:rFonts w:ascii="Verdana" w:hAnsi="Verdana"/>
        </w:rPr>
        <w:t>Heritage Assistant (Templemore Baths)</w:t>
      </w:r>
    </w:p>
    <w:p w14:paraId="0AD31951" w14:textId="652D868F" w:rsidR="00B018A8" w:rsidRPr="00AE1FDF" w:rsidRDefault="00B018A8" w:rsidP="00B018A8">
      <w:pPr>
        <w:pBdr>
          <w:bottom w:val="single" w:sz="12" w:space="1" w:color="auto"/>
        </w:pBdr>
        <w:jc w:val="both"/>
        <w:rPr>
          <w:rFonts w:ascii="Verdana" w:hAnsi="Verdana" w:cs="Arial"/>
        </w:rPr>
      </w:pPr>
      <w:r w:rsidRPr="00AE1FDF">
        <w:rPr>
          <w:rFonts w:ascii="Verdana" w:hAnsi="Verdana" w:cs="Arial"/>
        </w:rPr>
        <w:t xml:space="preserve">Location: </w:t>
      </w:r>
      <w:r>
        <w:rPr>
          <w:rFonts w:ascii="Verdana" w:hAnsi="Verdana" w:cs="Arial"/>
        </w:rPr>
        <w:t>Templemore Baths</w:t>
      </w:r>
      <w:r w:rsidRPr="00AE1FDF">
        <w:rPr>
          <w:rFonts w:ascii="Verdana" w:hAnsi="Verdana" w:cs="Arial"/>
        </w:rPr>
        <w:t>,</w:t>
      </w:r>
      <w:r>
        <w:rPr>
          <w:rFonts w:ascii="Verdana" w:hAnsi="Verdana" w:cs="Arial"/>
        </w:rPr>
        <w:t xml:space="preserve"> 96 Templemore Avenue, Belfast</w:t>
      </w:r>
    </w:p>
    <w:p w14:paraId="5F7EF7BD" w14:textId="331ABF76" w:rsidR="00B018A8" w:rsidRPr="00AE1FDF" w:rsidRDefault="00B018A8" w:rsidP="00B018A8">
      <w:pPr>
        <w:pBdr>
          <w:bottom w:val="single" w:sz="12" w:space="1" w:color="auto"/>
        </w:pBdr>
        <w:jc w:val="both"/>
        <w:rPr>
          <w:rFonts w:ascii="Verdana" w:hAnsi="Verdana" w:cs="Arial"/>
        </w:rPr>
      </w:pPr>
      <w:r w:rsidRPr="00AE1FDF">
        <w:rPr>
          <w:rFonts w:ascii="Verdana" w:hAnsi="Verdana" w:cs="Arial"/>
        </w:rPr>
        <w:t xml:space="preserve">Reports to: </w:t>
      </w:r>
      <w:r w:rsidR="006F6289">
        <w:rPr>
          <w:rFonts w:ascii="Verdana" w:hAnsi="Verdana" w:cs="Arial"/>
        </w:rPr>
        <w:t xml:space="preserve">Creative Programme </w:t>
      </w:r>
      <w:r w:rsidR="00F50AD1">
        <w:rPr>
          <w:rFonts w:ascii="Verdana" w:hAnsi="Verdana" w:cs="Arial"/>
        </w:rPr>
        <w:t>Officer</w:t>
      </w:r>
      <w:r w:rsidR="006F6289">
        <w:rPr>
          <w:rFonts w:ascii="Verdana" w:hAnsi="Verdana" w:cs="Arial"/>
        </w:rPr>
        <w:t>, Templemore Baths</w:t>
      </w:r>
    </w:p>
    <w:p w14:paraId="24F2FA29" w14:textId="77777777" w:rsidR="00B018A8" w:rsidRPr="00AE1FDF" w:rsidRDefault="00B018A8" w:rsidP="00B018A8">
      <w:pPr>
        <w:pBdr>
          <w:bottom w:val="single" w:sz="12" w:space="1" w:color="auto"/>
        </w:pBdr>
        <w:jc w:val="both"/>
        <w:rPr>
          <w:rFonts w:ascii="Verdana" w:hAnsi="Verdana" w:cs="Arial"/>
        </w:rPr>
      </w:pPr>
    </w:p>
    <w:p w14:paraId="4B33BBB3" w14:textId="192ED28A" w:rsidR="000F241A" w:rsidRDefault="00B018A8" w:rsidP="000F241A">
      <w:pPr>
        <w:jc w:val="both"/>
        <w:rPr>
          <w:rFonts w:ascii="Verdana" w:hAnsi="Verdana" w:cs="Arial"/>
          <w:b/>
          <w:sz w:val="28"/>
          <w:szCs w:val="28"/>
        </w:rPr>
      </w:pPr>
      <w:r w:rsidRPr="00A21464">
        <w:rPr>
          <w:rFonts w:ascii="Verdana" w:hAnsi="Verdana" w:cs="Arial"/>
          <w:b/>
          <w:sz w:val="28"/>
          <w:szCs w:val="28"/>
        </w:rPr>
        <w:t>Terms and condition</w:t>
      </w:r>
      <w:r w:rsidR="000F241A">
        <w:rPr>
          <w:rFonts w:ascii="Verdana" w:hAnsi="Verdana" w:cs="Arial"/>
          <w:b/>
          <w:sz w:val="28"/>
          <w:szCs w:val="28"/>
        </w:rPr>
        <w:t>s</w:t>
      </w:r>
    </w:p>
    <w:p w14:paraId="1AB49533" w14:textId="6B75D961" w:rsidR="000F241A" w:rsidRDefault="000F241A" w:rsidP="000F241A">
      <w:pPr>
        <w:autoSpaceDE w:val="0"/>
        <w:autoSpaceDN w:val="0"/>
        <w:adjustRightInd w:val="0"/>
        <w:jc w:val="both"/>
        <w:rPr>
          <w:rFonts w:ascii="Verdana" w:hAnsi="Verdana" w:cs="Arial"/>
          <w:color w:val="000000"/>
          <w:lang w:eastAsia="en-GB"/>
        </w:rPr>
      </w:pPr>
      <w:r w:rsidRPr="00403313">
        <w:rPr>
          <w:rFonts w:ascii="Verdana" w:hAnsi="Verdana" w:cs="Arial"/>
          <w:b/>
        </w:rPr>
        <w:t>Positions available:</w:t>
      </w:r>
      <w:r>
        <w:rPr>
          <w:rFonts w:ascii="Verdana" w:hAnsi="Verdana" w:cs="Arial"/>
        </w:rPr>
        <w:t xml:space="preserve"> </w:t>
      </w:r>
      <w:r w:rsidR="00F50AD1">
        <w:rPr>
          <w:rFonts w:ascii="Verdana" w:hAnsi="Verdana" w:cs="Arial"/>
          <w:color w:val="000000"/>
          <w:lang w:eastAsia="en-GB"/>
        </w:rPr>
        <w:t xml:space="preserve">We are recruiting for </w:t>
      </w:r>
      <w:r w:rsidR="00D33C9C">
        <w:rPr>
          <w:rFonts w:ascii="Verdana" w:hAnsi="Verdana" w:cs="Arial"/>
          <w:color w:val="000000"/>
          <w:lang w:eastAsia="en-GB"/>
        </w:rPr>
        <w:t>2</w:t>
      </w:r>
      <w:r w:rsidR="00F50AD1">
        <w:rPr>
          <w:rFonts w:ascii="Verdana" w:hAnsi="Verdana" w:cs="Arial"/>
          <w:color w:val="000000"/>
          <w:lang w:eastAsia="en-GB"/>
        </w:rPr>
        <w:t xml:space="preserve"> post</w:t>
      </w:r>
      <w:r w:rsidR="00EA5BEC">
        <w:rPr>
          <w:rFonts w:ascii="Verdana" w:hAnsi="Verdana" w:cs="Arial"/>
          <w:color w:val="000000"/>
          <w:lang w:eastAsia="en-GB"/>
        </w:rPr>
        <w:t>s.</w:t>
      </w:r>
    </w:p>
    <w:p w14:paraId="6EDD03E8" w14:textId="4B4CBDD4" w:rsidR="000F241A" w:rsidRDefault="000F241A" w:rsidP="000F241A">
      <w:pPr>
        <w:jc w:val="both"/>
        <w:rPr>
          <w:rFonts w:ascii="Verdana" w:hAnsi="Verdana" w:cs="Arial"/>
        </w:rPr>
      </w:pPr>
      <w:r w:rsidRPr="287A39FF">
        <w:rPr>
          <w:rFonts w:ascii="Verdana" w:hAnsi="Verdana" w:cs="Arial"/>
          <w:b/>
          <w:bCs/>
        </w:rPr>
        <w:t>Hours of work:</w:t>
      </w:r>
      <w:r w:rsidRPr="287A39FF">
        <w:rPr>
          <w:rFonts w:ascii="Verdana" w:hAnsi="Verdana" w:cs="Arial"/>
        </w:rPr>
        <w:t xml:space="preserve"> Hours of work </w:t>
      </w:r>
      <w:r w:rsidR="006F6289" w:rsidRPr="287A39FF">
        <w:rPr>
          <w:rFonts w:ascii="Verdana" w:hAnsi="Verdana" w:cs="Arial"/>
        </w:rPr>
        <w:t xml:space="preserve">can </w:t>
      </w:r>
      <w:r w:rsidRPr="287A39FF">
        <w:rPr>
          <w:rFonts w:ascii="Verdana" w:hAnsi="Verdana" w:cs="Arial"/>
        </w:rPr>
        <w:t xml:space="preserve">vary based on activity </w:t>
      </w:r>
      <w:r w:rsidR="00F50AD1" w:rsidRPr="287A39FF">
        <w:rPr>
          <w:rFonts w:ascii="Verdana" w:hAnsi="Verdana" w:cs="Arial"/>
        </w:rPr>
        <w:t>in Templemore Baths Heritage Centre</w:t>
      </w:r>
      <w:r w:rsidRPr="287A39FF">
        <w:rPr>
          <w:rFonts w:ascii="Verdana" w:hAnsi="Verdana" w:cs="Arial"/>
        </w:rPr>
        <w:t xml:space="preserve">. </w:t>
      </w:r>
      <w:r w:rsidR="006F6289" w:rsidRPr="287A39FF">
        <w:rPr>
          <w:rFonts w:ascii="Verdana" w:hAnsi="Verdana" w:cs="Arial"/>
        </w:rPr>
        <w:t>The main hours required for this post are 12-3pm Saturday and Sunday. The post-holder may be offered additional hours on Saturday and/or Sunday as well as hours during the week</w:t>
      </w:r>
      <w:r w:rsidR="319BBC75" w:rsidRPr="287A39FF">
        <w:rPr>
          <w:rFonts w:ascii="Verdana" w:hAnsi="Verdana" w:cs="Arial"/>
        </w:rPr>
        <w:t xml:space="preserve">. </w:t>
      </w:r>
    </w:p>
    <w:p w14:paraId="0553012E" w14:textId="5D4DFB1B" w:rsidR="000F241A" w:rsidRPr="00864429" w:rsidRDefault="000F241A" w:rsidP="7EE8F642">
      <w:pPr>
        <w:overflowPunct w:val="0"/>
        <w:autoSpaceDE w:val="0"/>
        <w:autoSpaceDN w:val="0"/>
        <w:adjustRightInd w:val="0"/>
        <w:jc w:val="both"/>
        <w:textAlignment w:val="baseline"/>
        <w:rPr>
          <w:rFonts w:ascii="Verdana" w:hAnsi="Verdana" w:cs="Arial"/>
        </w:rPr>
      </w:pPr>
      <w:r w:rsidRPr="7EE8F642">
        <w:rPr>
          <w:rFonts w:ascii="Verdana" w:hAnsi="Verdana" w:cs="Arial"/>
          <w:b/>
          <w:bCs/>
        </w:rPr>
        <w:t>Wage:</w:t>
      </w:r>
      <w:r w:rsidRPr="7EE8F642">
        <w:rPr>
          <w:rFonts w:ascii="Verdana" w:hAnsi="Verdana" w:cs="Arial"/>
        </w:rPr>
        <w:t xml:space="preserve"> </w:t>
      </w:r>
      <w:r w:rsidR="00EA5BEC" w:rsidRPr="7EE8F642">
        <w:rPr>
          <w:rFonts w:ascii="Verdana" w:hAnsi="Verdana" w:cs="Arial"/>
        </w:rPr>
        <w:t xml:space="preserve"> Real Living Wage at £1</w:t>
      </w:r>
      <w:r w:rsidR="00CF4986" w:rsidRPr="7EE8F642">
        <w:rPr>
          <w:rFonts w:ascii="Verdana" w:hAnsi="Verdana" w:cs="Arial"/>
        </w:rPr>
        <w:t>3.45</w:t>
      </w:r>
      <w:r w:rsidR="00EA5BEC" w:rsidRPr="7EE8F642">
        <w:rPr>
          <w:rFonts w:ascii="Verdana" w:hAnsi="Verdana" w:cs="Arial"/>
        </w:rPr>
        <w:t xml:space="preserve"> per hour.</w:t>
      </w:r>
    </w:p>
    <w:p w14:paraId="0C803D13" w14:textId="4CDC072B" w:rsidR="000F241A" w:rsidRPr="00790FFB" w:rsidRDefault="000F241A" w:rsidP="000F241A">
      <w:pPr>
        <w:autoSpaceDE w:val="0"/>
        <w:autoSpaceDN w:val="0"/>
        <w:adjustRightInd w:val="0"/>
        <w:jc w:val="both"/>
        <w:rPr>
          <w:rFonts w:ascii="Verdana" w:hAnsi="Verdana"/>
          <w:i/>
          <w:sz w:val="18"/>
          <w:szCs w:val="18"/>
        </w:rPr>
      </w:pPr>
      <w:r w:rsidRPr="00790FFB">
        <w:rPr>
          <w:rFonts w:ascii="Verdana" w:hAnsi="Verdana"/>
          <w:i/>
          <w:sz w:val="18"/>
          <w:szCs w:val="18"/>
        </w:rPr>
        <w:t>EastSide Partnership is only able to accept applications from individuals who are currently eligible to work in the UK. We will only interview applicants who appear, from the information provided, to be most suitable in terms of the person specification.</w:t>
      </w:r>
    </w:p>
    <w:p w14:paraId="1A2C1A9F" w14:textId="77777777" w:rsidR="00B018A8" w:rsidRPr="00AE1FDF" w:rsidRDefault="00B018A8" w:rsidP="00B018A8">
      <w:pPr>
        <w:pBdr>
          <w:bottom w:val="single" w:sz="12" w:space="1" w:color="auto"/>
        </w:pBdr>
        <w:jc w:val="both"/>
        <w:rPr>
          <w:rFonts w:ascii="Verdana" w:hAnsi="Verdana" w:cs="Arial"/>
        </w:rPr>
      </w:pPr>
    </w:p>
    <w:p w14:paraId="29060DEB" w14:textId="77777777" w:rsidR="00B018A8" w:rsidRPr="00A21464" w:rsidRDefault="00B018A8" w:rsidP="00B018A8">
      <w:pPr>
        <w:spacing w:after="200"/>
        <w:jc w:val="both"/>
        <w:rPr>
          <w:rFonts w:ascii="Verdana" w:hAnsi="Verdana" w:cs="Arial"/>
          <w:b/>
          <w:sz w:val="28"/>
          <w:szCs w:val="28"/>
        </w:rPr>
      </w:pPr>
      <w:r w:rsidRPr="00A21464">
        <w:rPr>
          <w:rFonts w:ascii="Verdana" w:hAnsi="Verdana" w:cs="Arial"/>
          <w:b/>
          <w:sz w:val="28"/>
          <w:szCs w:val="28"/>
        </w:rPr>
        <w:t>Main Purpose of Job</w:t>
      </w:r>
    </w:p>
    <w:p w14:paraId="6850C723" w14:textId="4206382E" w:rsidR="00B018A8" w:rsidRDefault="00B018A8" w:rsidP="00B018A8">
      <w:pPr>
        <w:jc w:val="both"/>
        <w:rPr>
          <w:rFonts w:ascii="Verdana" w:eastAsia="Times New Roman" w:hAnsi="Verdana" w:cs="Times New Roman"/>
        </w:rPr>
      </w:pPr>
      <w:r>
        <w:rPr>
          <w:rFonts w:ascii="Verdana" w:eastAsia="Times New Roman" w:hAnsi="Verdana" w:cs="Times New Roman"/>
        </w:rPr>
        <w:t>The overall aim of this role will be</w:t>
      </w:r>
      <w:r w:rsidRPr="0021533E">
        <w:rPr>
          <w:rFonts w:ascii="Verdana" w:eastAsia="Times New Roman" w:hAnsi="Verdana" w:cs="Times New Roman"/>
        </w:rPr>
        <w:t xml:space="preserve"> to</w:t>
      </w:r>
      <w:r>
        <w:rPr>
          <w:rFonts w:ascii="Verdana" w:eastAsia="Times New Roman" w:hAnsi="Verdana" w:cs="Times New Roman"/>
        </w:rPr>
        <w:t xml:space="preserve"> support the </w:t>
      </w:r>
      <w:r w:rsidR="006F6289">
        <w:rPr>
          <w:rFonts w:ascii="Verdana" w:eastAsia="Times New Roman" w:hAnsi="Verdana" w:cs="Times New Roman"/>
        </w:rPr>
        <w:t>Creative Programme Officer</w:t>
      </w:r>
      <w:r w:rsidRPr="0021533E">
        <w:rPr>
          <w:rFonts w:ascii="Verdana" w:eastAsia="Times New Roman" w:hAnsi="Verdana" w:cs="Times New Roman"/>
        </w:rPr>
        <w:t xml:space="preserve"> </w:t>
      </w:r>
      <w:r>
        <w:rPr>
          <w:rFonts w:ascii="Verdana" w:eastAsia="Times New Roman" w:hAnsi="Verdana" w:cs="Times New Roman"/>
        </w:rPr>
        <w:t xml:space="preserve">to </w:t>
      </w:r>
      <w:r w:rsidRPr="0021533E">
        <w:rPr>
          <w:rFonts w:ascii="Verdana" w:eastAsia="Times New Roman" w:hAnsi="Verdana" w:cs="Times New Roman"/>
        </w:rPr>
        <w:t xml:space="preserve">animate the </w:t>
      </w:r>
      <w:r w:rsidR="006F6289">
        <w:rPr>
          <w:rFonts w:ascii="Verdana" w:eastAsia="Times New Roman" w:hAnsi="Verdana" w:cs="Times New Roman"/>
        </w:rPr>
        <w:t xml:space="preserve">heritage </w:t>
      </w:r>
      <w:r w:rsidRPr="0021533E">
        <w:rPr>
          <w:rFonts w:ascii="Verdana" w:eastAsia="Times New Roman" w:hAnsi="Verdana" w:cs="Times New Roman"/>
        </w:rPr>
        <w:t>space</w:t>
      </w:r>
      <w:r w:rsidR="006F6289">
        <w:rPr>
          <w:rFonts w:ascii="Verdana" w:eastAsia="Times New Roman" w:hAnsi="Verdana" w:cs="Times New Roman"/>
        </w:rPr>
        <w:t>s</w:t>
      </w:r>
      <w:r w:rsidRPr="0021533E">
        <w:rPr>
          <w:rFonts w:ascii="Verdana" w:eastAsia="Times New Roman" w:hAnsi="Verdana" w:cs="Times New Roman"/>
        </w:rPr>
        <w:t xml:space="preserve"> in Templemore Baths through a programme of tours</w:t>
      </w:r>
      <w:r>
        <w:rPr>
          <w:rFonts w:ascii="Verdana" w:eastAsia="Times New Roman" w:hAnsi="Verdana" w:cs="Times New Roman"/>
        </w:rPr>
        <w:t>, workshops</w:t>
      </w:r>
      <w:r w:rsidRPr="0021533E">
        <w:rPr>
          <w:rFonts w:ascii="Verdana" w:eastAsia="Times New Roman" w:hAnsi="Verdana" w:cs="Times New Roman"/>
        </w:rPr>
        <w:t xml:space="preserve"> and events that will engage the l</w:t>
      </w:r>
      <w:r>
        <w:rPr>
          <w:rFonts w:ascii="Verdana" w:eastAsia="Times New Roman" w:hAnsi="Verdana" w:cs="Times New Roman"/>
        </w:rPr>
        <w:t xml:space="preserve">ocal community, schools and visitors. </w:t>
      </w:r>
    </w:p>
    <w:p w14:paraId="634FD689" w14:textId="77777777" w:rsidR="00980576" w:rsidRDefault="00980576" w:rsidP="00B018A8">
      <w:pPr>
        <w:jc w:val="both"/>
        <w:rPr>
          <w:rFonts w:ascii="Verdana" w:hAnsi="Verdana"/>
          <w:b/>
        </w:rPr>
      </w:pPr>
    </w:p>
    <w:p w14:paraId="17E0F832" w14:textId="77777777" w:rsidR="006F6289" w:rsidRDefault="006F6289" w:rsidP="00B018A8">
      <w:pPr>
        <w:jc w:val="both"/>
        <w:rPr>
          <w:rFonts w:ascii="Verdana" w:hAnsi="Verdana"/>
          <w:b/>
        </w:rPr>
      </w:pPr>
    </w:p>
    <w:p w14:paraId="589EE975" w14:textId="77777777" w:rsidR="00744E06" w:rsidRDefault="00744E06" w:rsidP="00B018A8">
      <w:pPr>
        <w:jc w:val="both"/>
        <w:rPr>
          <w:rFonts w:ascii="Verdana" w:hAnsi="Verdana"/>
          <w:b/>
        </w:rPr>
      </w:pPr>
    </w:p>
    <w:p w14:paraId="580D3D7A" w14:textId="77777777" w:rsidR="00790FFB" w:rsidRDefault="00790FFB" w:rsidP="00B018A8">
      <w:pPr>
        <w:jc w:val="both"/>
        <w:rPr>
          <w:rFonts w:ascii="Verdana" w:hAnsi="Verdana"/>
          <w:b/>
        </w:rPr>
      </w:pPr>
    </w:p>
    <w:p w14:paraId="7F9109C2" w14:textId="77777777" w:rsidR="00980576" w:rsidRDefault="00980576" w:rsidP="00B018A8">
      <w:pPr>
        <w:jc w:val="both"/>
        <w:rPr>
          <w:rFonts w:ascii="Verdana" w:hAnsi="Verdana"/>
          <w:b/>
        </w:rPr>
      </w:pPr>
    </w:p>
    <w:p w14:paraId="60BD4B91" w14:textId="77777777" w:rsidR="00C60C0D" w:rsidRDefault="00C60C0D" w:rsidP="00B018A8">
      <w:pPr>
        <w:jc w:val="both"/>
        <w:rPr>
          <w:rFonts w:ascii="Verdana" w:hAnsi="Verdana"/>
          <w:b/>
        </w:rPr>
      </w:pPr>
    </w:p>
    <w:p w14:paraId="42A460C1" w14:textId="77777777" w:rsidR="00C60C0D" w:rsidRDefault="00C60C0D" w:rsidP="00B018A8">
      <w:pPr>
        <w:jc w:val="both"/>
        <w:rPr>
          <w:rFonts w:ascii="Verdana" w:hAnsi="Verdana"/>
          <w:b/>
        </w:rPr>
      </w:pPr>
    </w:p>
    <w:p w14:paraId="53C7BCEA" w14:textId="5908D370" w:rsidR="00B018A8" w:rsidRDefault="00B018A8" w:rsidP="00B018A8">
      <w:pPr>
        <w:jc w:val="both"/>
        <w:rPr>
          <w:rFonts w:ascii="Verdana" w:hAnsi="Verdana"/>
          <w:b/>
        </w:rPr>
      </w:pPr>
      <w:r w:rsidRPr="000B1012">
        <w:rPr>
          <w:rFonts w:ascii="Verdana" w:hAnsi="Verdana"/>
          <w:b/>
        </w:rPr>
        <w:t>Summary of responsibilities and personal duties</w:t>
      </w:r>
    </w:p>
    <w:p w14:paraId="30A74A1B" w14:textId="6939219E" w:rsidR="00B018A8" w:rsidRPr="000F5F21" w:rsidRDefault="00B018A8" w:rsidP="00B018A8">
      <w:pPr>
        <w:spacing w:line="360" w:lineRule="auto"/>
        <w:rPr>
          <w:rFonts w:ascii="Verdana" w:eastAsia="Times New Roman" w:hAnsi="Verdana" w:cs="Times New Roman"/>
          <w:i/>
        </w:rPr>
      </w:pPr>
      <w:r>
        <w:rPr>
          <w:rFonts w:ascii="Verdana" w:eastAsia="Times New Roman" w:hAnsi="Verdana" w:cs="Times New Roman"/>
          <w:i/>
        </w:rPr>
        <w:t>Welcoming Visitors:</w:t>
      </w:r>
    </w:p>
    <w:p w14:paraId="1CD2B345" w14:textId="142A0E82" w:rsidR="00B018A8" w:rsidRPr="0021533E" w:rsidRDefault="00B018A8" w:rsidP="00B018A8">
      <w:pPr>
        <w:numPr>
          <w:ilvl w:val="0"/>
          <w:numId w:val="1"/>
        </w:numPr>
        <w:spacing w:line="360" w:lineRule="auto"/>
        <w:contextualSpacing/>
        <w:rPr>
          <w:rFonts w:ascii="Verdana" w:eastAsia="Times New Roman" w:hAnsi="Verdana" w:cs="Times New Roman"/>
        </w:rPr>
      </w:pPr>
      <w:r>
        <w:rPr>
          <w:rFonts w:ascii="Verdana" w:eastAsia="Times New Roman" w:hAnsi="Verdana" w:cs="Times New Roman"/>
        </w:rPr>
        <w:t>Provide a warm welcome for visitors to Templemore B</w:t>
      </w:r>
      <w:r w:rsidR="00F50AD1">
        <w:rPr>
          <w:rFonts w:ascii="Verdana" w:eastAsia="Times New Roman" w:hAnsi="Verdana" w:cs="Times New Roman"/>
        </w:rPr>
        <w:t>aths Heritage Centre</w:t>
      </w:r>
      <w:r w:rsidR="00790FFB">
        <w:rPr>
          <w:rFonts w:ascii="Verdana" w:eastAsia="Times New Roman" w:hAnsi="Verdana" w:cs="Times New Roman"/>
        </w:rPr>
        <w:t xml:space="preserve">, orientating </w:t>
      </w:r>
      <w:r w:rsidR="00125DCB">
        <w:rPr>
          <w:rFonts w:ascii="Verdana" w:eastAsia="Times New Roman" w:hAnsi="Verdana" w:cs="Times New Roman"/>
        </w:rPr>
        <w:t xml:space="preserve">visitors </w:t>
      </w:r>
      <w:r w:rsidR="00E96C1E">
        <w:rPr>
          <w:rFonts w:ascii="Verdana" w:eastAsia="Times New Roman" w:hAnsi="Verdana" w:cs="Times New Roman"/>
        </w:rPr>
        <w:t>through</w:t>
      </w:r>
      <w:r w:rsidR="00D14735">
        <w:rPr>
          <w:rFonts w:ascii="Verdana" w:eastAsia="Times New Roman" w:hAnsi="Verdana" w:cs="Times New Roman"/>
        </w:rPr>
        <w:t xml:space="preserve"> </w:t>
      </w:r>
      <w:r w:rsidR="00EA5BEC">
        <w:rPr>
          <w:rFonts w:ascii="Verdana" w:eastAsia="Times New Roman" w:hAnsi="Verdana" w:cs="Times New Roman"/>
        </w:rPr>
        <w:t>the space as required</w:t>
      </w:r>
      <w:r w:rsidR="00980576">
        <w:rPr>
          <w:rFonts w:ascii="Verdana" w:eastAsia="Times New Roman" w:hAnsi="Verdana" w:cs="Times New Roman"/>
        </w:rPr>
        <w:t>.</w:t>
      </w:r>
    </w:p>
    <w:p w14:paraId="5A342027" w14:textId="5683A461" w:rsidR="00B018A8" w:rsidRPr="0021533E" w:rsidRDefault="00B018A8" w:rsidP="00B018A8">
      <w:pPr>
        <w:numPr>
          <w:ilvl w:val="0"/>
          <w:numId w:val="1"/>
        </w:numPr>
        <w:spacing w:line="360" w:lineRule="auto"/>
        <w:contextualSpacing/>
        <w:rPr>
          <w:rFonts w:ascii="Verdana" w:eastAsia="Times New Roman" w:hAnsi="Verdana" w:cs="Times New Roman"/>
        </w:rPr>
      </w:pPr>
      <w:r>
        <w:rPr>
          <w:rFonts w:ascii="Verdana" w:eastAsia="Times New Roman" w:hAnsi="Verdana" w:cs="Times New Roman"/>
        </w:rPr>
        <w:t>Answer visitor queries</w:t>
      </w:r>
      <w:r w:rsidR="00790FFB">
        <w:rPr>
          <w:rFonts w:ascii="Verdana" w:eastAsia="Times New Roman" w:hAnsi="Verdana" w:cs="Times New Roman"/>
        </w:rPr>
        <w:t xml:space="preserve"> and take details of any contacts who require further information from the Creative Programme Officer</w:t>
      </w:r>
      <w:r w:rsidR="00F864B6">
        <w:rPr>
          <w:rFonts w:ascii="Verdana" w:eastAsia="Times New Roman" w:hAnsi="Verdana" w:cs="Times New Roman"/>
        </w:rPr>
        <w:t>.</w:t>
      </w:r>
    </w:p>
    <w:p w14:paraId="1CC259F4" w14:textId="1B1B471B" w:rsidR="00B018A8" w:rsidRDefault="00B018A8" w:rsidP="00B018A8">
      <w:pPr>
        <w:numPr>
          <w:ilvl w:val="0"/>
          <w:numId w:val="1"/>
        </w:numPr>
        <w:spacing w:line="360" w:lineRule="auto"/>
        <w:contextualSpacing/>
        <w:rPr>
          <w:rFonts w:ascii="Verdana" w:eastAsia="Times New Roman" w:hAnsi="Verdana" w:cs="Times New Roman"/>
        </w:rPr>
      </w:pPr>
      <w:r>
        <w:rPr>
          <w:rFonts w:ascii="Verdana" w:eastAsia="Times New Roman" w:hAnsi="Verdana" w:cs="Times New Roman"/>
        </w:rPr>
        <w:t xml:space="preserve">Assist visitors with booking tours and </w:t>
      </w:r>
      <w:r w:rsidR="006F6289">
        <w:rPr>
          <w:rFonts w:ascii="Verdana" w:eastAsia="Times New Roman" w:hAnsi="Verdana" w:cs="Times New Roman"/>
        </w:rPr>
        <w:t>meeting/event spaces</w:t>
      </w:r>
    </w:p>
    <w:p w14:paraId="3653835F" w14:textId="6BFE285C" w:rsidR="006F6289" w:rsidRPr="00EA5BEC" w:rsidRDefault="006F6289" w:rsidP="00EA5BEC">
      <w:pPr>
        <w:numPr>
          <w:ilvl w:val="0"/>
          <w:numId w:val="1"/>
        </w:numPr>
        <w:spacing w:line="360" w:lineRule="auto"/>
        <w:contextualSpacing/>
        <w:rPr>
          <w:rFonts w:ascii="Verdana" w:eastAsia="Times New Roman" w:hAnsi="Verdana" w:cs="Times New Roman"/>
        </w:rPr>
      </w:pPr>
      <w:r>
        <w:rPr>
          <w:rFonts w:ascii="Verdana" w:eastAsia="Times New Roman" w:hAnsi="Verdana" w:cs="Times New Roman"/>
        </w:rPr>
        <w:t xml:space="preserve">Ensuring the </w:t>
      </w:r>
      <w:r w:rsidR="00790FFB">
        <w:rPr>
          <w:rFonts w:ascii="Verdana" w:eastAsia="Times New Roman" w:hAnsi="Verdana" w:cs="Times New Roman"/>
        </w:rPr>
        <w:t xml:space="preserve">heritage </w:t>
      </w:r>
      <w:r>
        <w:rPr>
          <w:rFonts w:ascii="Verdana" w:eastAsia="Times New Roman" w:hAnsi="Verdana" w:cs="Times New Roman"/>
        </w:rPr>
        <w:t xml:space="preserve">space is clean and safe </w:t>
      </w:r>
      <w:r w:rsidR="00790FFB">
        <w:rPr>
          <w:rFonts w:ascii="Verdana" w:eastAsia="Times New Roman" w:hAnsi="Verdana" w:cs="Times New Roman"/>
        </w:rPr>
        <w:t>before and after tours and events,</w:t>
      </w:r>
      <w:r>
        <w:rPr>
          <w:rFonts w:ascii="Verdana" w:eastAsia="Times New Roman" w:hAnsi="Verdana" w:cs="Times New Roman"/>
        </w:rPr>
        <w:t xml:space="preserve"> working alongside GLL Better leisure staff and the Courtyard Café staff. </w:t>
      </w:r>
    </w:p>
    <w:p w14:paraId="6BC2221B" w14:textId="77777777" w:rsidR="00EA5BEC" w:rsidRDefault="00EA5BEC" w:rsidP="00DB19A8">
      <w:pPr>
        <w:spacing w:line="360" w:lineRule="auto"/>
        <w:contextualSpacing/>
        <w:rPr>
          <w:rFonts w:ascii="Verdana" w:eastAsia="Times New Roman" w:hAnsi="Verdana" w:cs="Times New Roman"/>
          <w:i/>
        </w:rPr>
      </w:pPr>
    </w:p>
    <w:p w14:paraId="43499B22" w14:textId="7ECF24C2" w:rsidR="00B018A8" w:rsidRDefault="00DB19A8" w:rsidP="00DB19A8">
      <w:pPr>
        <w:spacing w:line="360" w:lineRule="auto"/>
        <w:contextualSpacing/>
        <w:rPr>
          <w:rFonts w:ascii="Verdana" w:eastAsia="Times New Roman" w:hAnsi="Verdana" w:cs="Times New Roman"/>
          <w:i/>
        </w:rPr>
      </w:pPr>
      <w:r>
        <w:rPr>
          <w:rFonts w:ascii="Verdana" w:eastAsia="Times New Roman" w:hAnsi="Verdana" w:cs="Times New Roman"/>
          <w:i/>
        </w:rPr>
        <w:t>Tours:</w:t>
      </w:r>
    </w:p>
    <w:p w14:paraId="76F61E20" w14:textId="1ABCBB2A" w:rsidR="00DB19A8" w:rsidRPr="00354FFE" w:rsidRDefault="00DB19A8" w:rsidP="00354FFE">
      <w:pPr>
        <w:pStyle w:val="ListParagraph"/>
        <w:numPr>
          <w:ilvl w:val="0"/>
          <w:numId w:val="5"/>
        </w:numPr>
        <w:spacing w:line="360" w:lineRule="auto"/>
        <w:rPr>
          <w:rFonts w:ascii="Verdana" w:eastAsia="Times New Roman" w:hAnsi="Verdana" w:cs="Times New Roman"/>
          <w:iCs/>
        </w:rPr>
      </w:pPr>
      <w:r w:rsidRPr="00354FFE">
        <w:rPr>
          <w:rFonts w:ascii="Verdana" w:eastAsia="Times New Roman" w:hAnsi="Verdana" w:cs="Times New Roman"/>
          <w:iCs/>
        </w:rPr>
        <w:t xml:space="preserve">Welcome tour groups </w:t>
      </w:r>
      <w:r w:rsidR="00354FFE" w:rsidRPr="00354FFE">
        <w:rPr>
          <w:rFonts w:ascii="Verdana" w:eastAsia="Times New Roman" w:hAnsi="Verdana" w:cs="Times New Roman"/>
          <w:iCs/>
        </w:rPr>
        <w:t>into the Interpretive Space</w:t>
      </w:r>
      <w:r w:rsidR="00F864B6">
        <w:rPr>
          <w:rFonts w:ascii="Verdana" w:eastAsia="Times New Roman" w:hAnsi="Verdana" w:cs="Times New Roman"/>
          <w:iCs/>
        </w:rPr>
        <w:t>.</w:t>
      </w:r>
    </w:p>
    <w:p w14:paraId="63C6D652" w14:textId="24A259ED" w:rsidR="00354FFE" w:rsidRDefault="00354FFE" w:rsidP="00354FFE">
      <w:pPr>
        <w:pStyle w:val="ListParagraph"/>
        <w:numPr>
          <w:ilvl w:val="0"/>
          <w:numId w:val="5"/>
        </w:numPr>
        <w:spacing w:line="360" w:lineRule="auto"/>
        <w:rPr>
          <w:rFonts w:ascii="Verdana" w:eastAsia="Times New Roman" w:hAnsi="Verdana" w:cs="Times New Roman"/>
          <w:iCs/>
        </w:rPr>
      </w:pPr>
      <w:r w:rsidRPr="00354FFE">
        <w:rPr>
          <w:rFonts w:ascii="Verdana" w:eastAsia="Times New Roman" w:hAnsi="Verdana" w:cs="Times New Roman"/>
          <w:iCs/>
        </w:rPr>
        <w:t xml:space="preserve">Provide guided tours of </w:t>
      </w:r>
      <w:r>
        <w:rPr>
          <w:rFonts w:ascii="Verdana" w:eastAsia="Times New Roman" w:hAnsi="Verdana" w:cs="Times New Roman"/>
          <w:iCs/>
        </w:rPr>
        <w:t>I</w:t>
      </w:r>
      <w:r w:rsidRPr="00354FFE">
        <w:rPr>
          <w:rFonts w:ascii="Verdana" w:eastAsia="Times New Roman" w:hAnsi="Verdana" w:cs="Times New Roman"/>
          <w:iCs/>
        </w:rPr>
        <w:t xml:space="preserve">nterpretive </w:t>
      </w:r>
      <w:r>
        <w:rPr>
          <w:rFonts w:ascii="Verdana" w:eastAsia="Times New Roman" w:hAnsi="Verdana" w:cs="Times New Roman"/>
          <w:iCs/>
        </w:rPr>
        <w:t>S</w:t>
      </w:r>
      <w:r w:rsidRPr="00354FFE">
        <w:rPr>
          <w:rFonts w:ascii="Verdana" w:eastAsia="Times New Roman" w:hAnsi="Verdana" w:cs="Times New Roman"/>
          <w:iCs/>
        </w:rPr>
        <w:t>pace for pre-booked groups</w:t>
      </w:r>
      <w:r w:rsidR="00790FFB">
        <w:rPr>
          <w:rFonts w:ascii="Verdana" w:eastAsia="Times New Roman" w:hAnsi="Verdana" w:cs="Times New Roman"/>
          <w:iCs/>
        </w:rPr>
        <w:t xml:space="preserve"> and visitors with tickets.</w:t>
      </w:r>
    </w:p>
    <w:p w14:paraId="5A90A3EF" w14:textId="77777777" w:rsidR="00B018A8" w:rsidRPr="0021533E" w:rsidRDefault="00B018A8" w:rsidP="00B018A8">
      <w:pPr>
        <w:spacing w:line="360" w:lineRule="auto"/>
        <w:ind w:left="720"/>
        <w:contextualSpacing/>
        <w:rPr>
          <w:rFonts w:ascii="Verdana" w:eastAsia="Times New Roman" w:hAnsi="Verdana" w:cs="Times New Roman"/>
        </w:rPr>
      </w:pPr>
    </w:p>
    <w:p w14:paraId="79EDFE82" w14:textId="4AA5249F" w:rsidR="00B018A8" w:rsidRPr="000F5F21" w:rsidRDefault="00C267D1" w:rsidP="00B018A8">
      <w:pPr>
        <w:spacing w:line="360" w:lineRule="auto"/>
        <w:rPr>
          <w:rFonts w:ascii="Verdana" w:eastAsia="Times New Roman" w:hAnsi="Verdana" w:cs="Times New Roman"/>
          <w:i/>
        </w:rPr>
      </w:pPr>
      <w:r>
        <w:rPr>
          <w:rFonts w:ascii="Verdana" w:eastAsia="Times New Roman" w:hAnsi="Verdana" w:cs="Times New Roman"/>
          <w:i/>
        </w:rPr>
        <w:t>Other:</w:t>
      </w:r>
    </w:p>
    <w:p w14:paraId="72084CA6" w14:textId="574E2BE0" w:rsidR="00790FFB" w:rsidRDefault="00790FFB" w:rsidP="00B018A8">
      <w:pPr>
        <w:numPr>
          <w:ilvl w:val="0"/>
          <w:numId w:val="3"/>
        </w:numPr>
        <w:spacing w:line="360" w:lineRule="auto"/>
        <w:contextualSpacing/>
        <w:rPr>
          <w:rFonts w:ascii="Verdana" w:eastAsia="Times New Roman" w:hAnsi="Verdana" w:cs="Times New Roman"/>
        </w:rPr>
      </w:pPr>
      <w:r>
        <w:rPr>
          <w:rFonts w:ascii="Verdana" w:eastAsia="Times New Roman" w:hAnsi="Verdana" w:cs="Times New Roman"/>
        </w:rPr>
        <w:t xml:space="preserve">Checking </w:t>
      </w:r>
      <w:r w:rsidR="00125DCB">
        <w:rPr>
          <w:rFonts w:ascii="Verdana" w:eastAsia="Times New Roman" w:hAnsi="Verdana" w:cs="Times New Roman"/>
        </w:rPr>
        <w:t xml:space="preserve">tour </w:t>
      </w:r>
      <w:r>
        <w:rPr>
          <w:rFonts w:ascii="Verdana" w:eastAsia="Times New Roman" w:hAnsi="Verdana" w:cs="Times New Roman"/>
        </w:rPr>
        <w:t>t</w:t>
      </w:r>
      <w:r w:rsidR="00354FFE">
        <w:rPr>
          <w:rFonts w:ascii="Verdana" w:eastAsia="Times New Roman" w:hAnsi="Verdana" w:cs="Times New Roman"/>
        </w:rPr>
        <w:t>icket</w:t>
      </w:r>
      <w:r w:rsidR="00B018A8" w:rsidRPr="0021533E">
        <w:rPr>
          <w:rFonts w:ascii="Verdana" w:eastAsia="Times New Roman" w:hAnsi="Verdana" w:cs="Times New Roman"/>
        </w:rPr>
        <w:t xml:space="preserve"> </w:t>
      </w:r>
      <w:r>
        <w:rPr>
          <w:rFonts w:ascii="Verdana" w:eastAsia="Times New Roman" w:hAnsi="Verdana" w:cs="Times New Roman"/>
        </w:rPr>
        <w:t>sales on-shift.</w:t>
      </w:r>
    </w:p>
    <w:p w14:paraId="7D04F1DA" w14:textId="3E456CE8" w:rsidR="00B018A8" w:rsidRDefault="00790FFB" w:rsidP="00B018A8">
      <w:pPr>
        <w:numPr>
          <w:ilvl w:val="0"/>
          <w:numId w:val="3"/>
        </w:numPr>
        <w:spacing w:line="360" w:lineRule="auto"/>
        <w:contextualSpacing/>
        <w:rPr>
          <w:rFonts w:ascii="Verdana" w:eastAsia="Times New Roman" w:hAnsi="Verdana" w:cs="Times New Roman"/>
        </w:rPr>
      </w:pPr>
      <w:r>
        <w:rPr>
          <w:rFonts w:ascii="Verdana" w:eastAsia="Times New Roman" w:hAnsi="Verdana" w:cs="Times New Roman"/>
        </w:rPr>
        <w:t xml:space="preserve">Merchandise </w:t>
      </w:r>
      <w:r w:rsidR="007D5A42">
        <w:rPr>
          <w:rFonts w:ascii="Verdana" w:eastAsia="Times New Roman" w:hAnsi="Verdana" w:cs="Times New Roman"/>
        </w:rPr>
        <w:t xml:space="preserve">stocking, </w:t>
      </w:r>
      <w:r>
        <w:rPr>
          <w:rFonts w:ascii="Verdana" w:eastAsia="Times New Roman" w:hAnsi="Verdana" w:cs="Times New Roman"/>
        </w:rPr>
        <w:t>sales, cash</w:t>
      </w:r>
      <w:r w:rsidR="007D5A42">
        <w:rPr>
          <w:rFonts w:ascii="Verdana" w:eastAsia="Times New Roman" w:hAnsi="Verdana" w:cs="Times New Roman"/>
        </w:rPr>
        <w:t>-</w:t>
      </w:r>
      <w:r>
        <w:rPr>
          <w:rFonts w:ascii="Verdana" w:eastAsia="Times New Roman" w:hAnsi="Verdana" w:cs="Times New Roman"/>
        </w:rPr>
        <w:t>handling and card payment transactions.</w:t>
      </w:r>
      <w:r w:rsidR="00B018A8" w:rsidRPr="0021533E">
        <w:rPr>
          <w:rFonts w:ascii="Verdana" w:eastAsia="Times New Roman" w:hAnsi="Verdana" w:cs="Times New Roman"/>
        </w:rPr>
        <w:t xml:space="preserve"> </w:t>
      </w:r>
    </w:p>
    <w:p w14:paraId="4AA32E5E" w14:textId="321D8E5E" w:rsidR="00C267D1" w:rsidRDefault="00C267D1" w:rsidP="00B018A8">
      <w:pPr>
        <w:numPr>
          <w:ilvl w:val="0"/>
          <w:numId w:val="3"/>
        </w:numPr>
        <w:spacing w:line="360" w:lineRule="auto"/>
        <w:contextualSpacing/>
        <w:rPr>
          <w:rFonts w:ascii="Verdana" w:eastAsia="Times New Roman" w:hAnsi="Verdana" w:cs="Times New Roman"/>
        </w:rPr>
      </w:pPr>
      <w:r>
        <w:rPr>
          <w:rFonts w:ascii="Verdana" w:eastAsia="Times New Roman" w:hAnsi="Verdana" w:cs="Times New Roman"/>
        </w:rPr>
        <w:t xml:space="preserve">Provide support </w:t>
      </w:r>
      <w:r w:rsidR="00790FFB">
        <w:rPr>
          <w:rFonts w:ascii="Verdana" w:eastAsia="Times New Roman" w:hAnsi="Verdana" w:cs="Times New Roman"/>
        </w:rPr>
        <w:t xml:space="preserve">for </w:t>
      </w:r>
      <w:r>
        <w:rPr>
          <w:rFonts w:ascii="Verdana" w:eastAsia="Times New Roman" w:hAnsi="Verdana" w:cs="Times New Roman"/>
        </w:rPr>
        <w:t>events in the Interpretive Space including room set up</w:t>
      </w:r>
      <w:r w:rsidR="00EA5BEC">
        <w:rPr>
          <w:rFonts w:ascii="Verdana" w:eastAsia="Times New Roman" w:hAnsi="Verdana" w:cs="Times New Roman"/>
        </w:rPr>
        <w:t>/take down</w:t>
      </w:r>
      <w:r>
        <w:rPr>
          <w:rFonts w:ascii="Verdana" w:eastAsia="Times New Roman" w:hAnsi="Verdana" w:cs="Times New Roman"/>
        </w:rPr>
        <w:t xml:space="preserve">, </w:t>
      </w:r>
      <w:r w:rsidR="00790FFB">
        <w:rPr>
          <w:rFonts w:ascii="Verdana" w:eastAsia="Times New Roman" w:hAnsi="Verdana" w:cs="Times New Roman"/>
        </w:rPr>
        <w:t>basic ma</w:t>
      </w:r>
      <w:r w:rsidR="00EA5BEC">
        <w:rPr>
          <w:rFonts w:ascii="Verdana" w:eastAsia="Times New Roman" w:hAnsi="Verdana" w:cs="Times New Roman"/>
        </w:rPr>
        <w:t xml:space="preserve">intenance, </w:t>
      </w:r>
      <w:r>
        <w:rPr>
          <w:rFonts w:ascii="Verdana" w:eastAsia="Times New Roman" w:hAnsi="Verdana" w:cs="Times New Roman"/>
        </w:rPr>
        <w:t>AV management and stewarding</w:t>
      </w:r>
      <w:r w:rsidR="00F864B6">
        <w:rPr>
          <w:rFonts w:ascii="Verdana" w:eastAsia="Times New Roman" w:hAnsi="Verdana" w:cs="Times New Roman"/>
        </w:rPr>
        <w:t>.</w:t>
      </w:r>
    </w:p>
    <w:p w14:paraId="4755400D" w14:textId="721F0022" w:rsidR="00980576" w:rsidRDefault="00980576" w:rsidP="2789E5B1">
      <w:pPr>
        <w:spacing w:line="360" w:lineRule="auto"/>
        <w:contextualSpacing/>
        <w:rPr>
          <w:rFonts w:ascii="Verdana" w:eastAsia="Times New Roman" w:hAnsi="Verdana" w:cs="Times New Roman"/>
        </w:rPr>
      </w:pPr>
    </w:p>
    <w:p w14:paraId="000A5616" w14:textId="77777777" w:rsidR="00790FFB" w:rsidRDefault="00790FFB" w:rsidP="2789E5B1">
      <w:pPr>
        <w:spacing w:line="360" w:lineRule="auto"/>
        <w:contextualSpacing/>
        <w:rPr>
          <w:rFonts w:ascii="Verdana" w:eastAsia="Times New Roman" w:hAnsi="Verdana" w:cs="Times New Roman"/>
        </w:rPr>
      </w:pPr>
    </w:p>
    <w:p w14:paraId="226FA143" w14:textId="77777777" w:rsidR="00790FFB" w:rsidRDefault="00790FFB" w:rsidP="2789E5B1">
      <w:pPr>
        <w:spacing w:line="360" w:lineRule="auto"/>
        <w:contextualSpacing/>
        <w:rPr>
          <w:rFonts w:ascii="Verdana" w:eastAsia="Times New Roman" w:hAnsi="Verdana" w:cs="Times New Roman"/>
        </w:rPr>
      </w:pPr>
    </w:p>
    <w:p w14:paraId="67B9B62B" w14:textId="77777777" w:rsidR="00790FFB" w:rsidRDefault="00790FFB" w:rsidP="2789E5B1">
      <w:pPr>
        <w:spacing w:line="360" w:lineRule="auto"/>
        <w:contextualSpacing/>
        <w:rPr>
          <w:rFonts w:ascii="Verdana" w:eastAsia="Times New Roman" w:hAnsi="Verdana" w:cs="Times New Roman"/>
        </w:rPr>
      </w:pPr>
    </w:p>
    <w:p w14:paraId="2986CAF5" w14:textId="77777777" w:rsidR="00790FFB" w:rsidRDefault="00790FFB" w:rsidP="2789E5B1">
      <w:pPr>
        <w:spacing w:line="360" w:lineRule="auto"/>
        <w:contextualSpacing/>
        <w:rPr>
          <w:rFonts w:ascii="Verdana" w:eastAsia="Times New Roman" w:hAnsi="Verdana" w:cs="Times New Roman"/>
        </w:rPr>
      </w:pPr>
    </w:p>
    <w:p w14:paraId="27A566C3" w14:textId="77777777" w:rsidR="00790FFB" w:rsidRDefault="00790FFB" w:rsidP="2789E5B1">
      <w:pPr>
        <w:spacing w:line="360" w:lineRule="auto"/>
        <w:contextualSpacing/>
        <w:rPr>
          <w:rFonts w:ascii="Verdana" w:eastAsia="Times New Roman" w:hAnsi="Verdana" w:cs="Times New Roman"/>
        </w:rPr>
      </w:pPr>
    </w:p>
    <w:p w14:paraId="09CEA3DE" w14:textId="77777777" w:rsidR="00790FFB" w:rsidRDefault="00790FFB" w:rsidP="2789E5B1">
      <w:pPr>
        <w:spacing w:line="360" w:lineRule="auto"/>
        <w:contextualSpacing/>
        <w:rPr>
          <w:rFonts w:ascii="Verdana" w:eastAsia="Times New Roman" w:hAnsi="Verdana" w:cs="Times New Roman"/>
        </w:rPr>
      </w:pPr>
    </w:p>
    <w:p w14:paraId="2DE73C41" w14:textId="77777777" w:rsidR="00790FFB" w:rsidRDefault="00790FFB" w:rsidP="2789E5B1">
      <w:pPr>
        <w:spacing w:line="360" w:lineRule="auto"/>
        <w:contextualSpacing/>
        <w:rPr>
          <w:rFonts w:ascii="Verdana" w:eastAsia="Times New Roman" w:hAnsi="Verdana" w:cs="Times New Roman"/>
        </w:rPr>
      </w:pPr>
    </w:p>
    <w:p w14:paraId="4EC8B6A7" w14:textId="77777777" w:rsidR="00790FFB" w:rsidRDefault="00790FFB" w:rsidP="2789E5B1">
      <w:pPr>
        <w:spacing w:line="360" w:lineRule="auto"/>
        <w:contextualSpacing/>
        <w:rPr>
          <w:rFonts w:ascii="Verdana" w:eastAsia="Times New Roman" w:hAnsi="Verdana" w:cs="Times New Roman"/>
        </w:rPr>
      </w:pPr>
    </w:p>
    <w:p w14:paraId="6D6A9820" w14:textId="77777777" w:rsidR="00790FFB" w:rsidRDefault="00790FFB" w:rsidP="2789E5B1">
      <w:pPr>
        <w:spacing w:line="360" w:lineRule="auto"/>
        <w:contextualSpacing/>
        <w:rPr>
          <w:rFonts w:ascii="Verdana" w:eastAsia="Times New Roman" w:hAnsi="Verdana" w:cs="Times New Roman"/>
        </w:rPr>
      </w:pPr>
    </w:p>
    <w:p w14:paraId="51A6BCC1" w14:textId="77777777" w:rsidR="00980576" w:rsidRDefault="00980576" w:rsidP="00980576">
      <w:pPr>
        <w:rPr>
          <w:rFonts w:ascii="Verdana" w:eastAsia="Times New Roman" w:hAnsi="Verdana" w:cs="Times New Roman"/>
        </w:rPr>
      </w:pPr>
    </w:p>
    <w:p w14:paraId="4D45CE31" w14:textId="2E6BCBE5" w:rsidR="006C412E" w:rsidRDefault="006C412E" w:rsidP="287A39FF">
      <w:pPr>
        <w:rPr>
          <w:rFonts w:ascii="Verdana" w:hAnsi="Verdana" w:cs="Arial"/>
          <w:b/>
          <w:bCs/>
          <w:sz w:val="28"/>
          <w:szCs w:val="28"/>
          <w:u w:val="single"/>
        </w:rPr>
      </w:pPr>
      <w:r w:rsidRPr="287A39FF">
        <w:rPr>
          <w:rFonts w:ascii="Verdana" w:hAnsi="Verdana" w:cs="Arial"/>
          <w:b/>
          <w:bCs/>
          <w:sz w:val="28"/>
          <w:szCs w:val="28"/>
          <w:u w:val="single"/>
        </w:rPr>
        <w:t>Person Specification</w:t>
      </w:r>
      <w:r>
        <w:tab/>
      </w:r>
      <w:r>
        <w:tab/>
      </w:r>
      <w:r>
        <w:tab/>
      </w:r>
      <w:r>
        <w:tab/>
      </w:r>
      <w:r>
        <w:tab/>
      </w:r>
      <w:r w:rsidR="00F95596">
        <w:t xml:space="preserve">             </w:t>
      </w:r>
      <w:r w:rsidRPr="287A39FF">
        <w:rPr>
          <w:rFonts w:ascii="Verdana" w:hAnsi="Verdana" w:cs="Arial"/>
          <w:b/>
          <w:bCs/>
          <w:sz w:val="28"/>
          <w:szCs w:val="28"/>
          <w:u w:val="single"/>
        </w:rPr>
        <w:t>ESP/</w:t>
      </w:r>
      <w:r w:rsidR="00F50AD1" w:rsidRPr="287A39FF">
        <w:rPr>
          <w:rFonts w:ascii="Verdana" w:hAnsi="Verdana" w:cs="Arial"/>
          <w:b/>
          <w:bCs/>
          <w:sz w:val="28"/>
          <w:szCs w:val="28"/>
          <w:u w:val="single"/>
        </w:rPr>
        <w:t>H</w:t>
      </w:r>
      <w:r w:rsidR="00252145" w:rsidRPr="287A39FF">
        <w:rPr>
          <w:rFonts w:ascii="Verdana" w:hAnsi="Verdana" w:cs="Arial"/>
          <w:b/>
          <w:bCs/>
          <w:sz w:val="28"/>
          <w:szCs w:val="28"/>
          <w:u w:val="single"/>
        </w:rPr>
        <w:t>A</w:t>
      </w:r>
      <w:r w:rsidR="00F50AD1" w:rsidRPr="287A39FF">
        <w:rPr>
          <w:rFonts w:ascii="Verdana" w:hAnsi="Verdana" w:cs="Arial"/>
          <w:b/>
          <w:bCs/>
          <w:sz w:val="28"/>
          <w:szCs w:val="28"/>
          <w:u w:val="single"/>
        </w:rPr>
        <w:t>O2</w:t>
      </w:r>
      <w:r w:rsidR="23ED1394" w:rsidRPr="287A39FF">
        <w:rPr>
          <w:rFonts w:ascii="Verdana" w:hAnsi="Verdana" w:cs="Arial"/>
          <w:b/>
          <w:bCs/>
          <w:sz w:val="28"/>
          <w:szCs w:val="28"/>
          <w:u w:val="single"/>
        </w:rPr>
        <w:t>5</w:t>
      </w:r>
    </w:p>
    <w:p w14:paraId="0A040A57" w14:textId="77777777" w:rsidR="006C412E" w:rsidRDefault="006C412E" w:rsidP="006C412E">
      <w:pPr>
        <w:jc w:val="center"/>
        <w:rPr>
          <w:rFonts w:ascii="Verdana" w:hAnsi="Verdana" w:cs="Arial"/>
          <w:b/>
          <w:sz w:val="28"/>
          <w:szCs w:val="28"/>
          <w:u w:val="single"/>
        </w:rPr>
      </w:pPr>
    </w:p>
    <w:tbl>
      <w:tblPr>
        <w:tblStyle w:val="TableGrid"/>
        <w:tblW w:w="9952" w:type="dxa"/>
        <w:tblInd w:w="-318" w:type="dxa"/>
        <w:tblLook w:val="04A0" w:firstRow="1" w:lastRow="0" w:firstColumn="1" w:lastColumn="0" w:noHBand="0" w:noVBand="1"/>
      </w:tblPr>
      <w:tblGrid>
        <w:gridCol w:w="2269"/>
        <w:gridCol w:w="3827"/>
        <w:gridCol w:w="3856"/>
      </w:tblGrid>
      <w:tr w:rsidR="006C412E" w:rsidRPr="002B4A62" w14:paraId="01CFD0E0" w14:textId="77777777" w:rsidTr="2789E5B1">
        <w:tc>
          <w:tcPr>
            <w:tcW w:w="2269" w:type="dxa"/>
          </w:tcPr>
          <w:p w14:paraId="580D6B98" w14:textId="77777777" w:rsidR="006C412E" w:rsidRPr="002B4A62" w:rsidRDefault="006C412E" w:rsidP="00D95886">
            <w:pPr>
              <w:jc w:val="both"/>
              <w:rPr>
                <w:rFonts w:ascii="Verdana" w:hAnsi="Verdana" w:cs="Arial"/>
                <w:b/>
              </w:rPr>
            </w:pPr>
          </w:p>
        </w:tc>
        <w:tc>
          <w:tcPr>
            <w:tcW w:w="3827" w:type="dxa"/>
          </w:tcPr>
          <w:p w14:paraId="15E584B5" w14:textId="77777777" w:rsidR="006C412E" w:rsidRPr="002B4A62" w:rsidRDefault="006C412E" w:rsidP="00D95886">
            <w:pPr>
              <w:jc w:val="both"/>
              <w:rPr>
                <w:rFonts w:ascii="Verdana" w:hAnsi="Verdana" w:cs="Arial"/>
                <w:b/>
              </w:rPr>
            </w:pPr>
            <w:r w:rsidRPr="002B4A62">
              <w:rPr>
                <w:rFonts w:ascii="Verdana" w:hAnsi="Verdana" w:cs="Arial"/>
                <w:b/>
              </w:rPr>
              <w:t>Essential</w:t>
            </w:r>
          </w:p>
        </w:tc>
        <w:tc>
          <w:tcPr>
            <w:tcW w:w="3856" w:type="dxa"/>
          </w:tcPr>
          <w:p w14:paraId="2120C91B" w14:textId="77777777" w:rsidR="006C412E" w:rsidRPr="002B4A62" w:rsidRDefault="006C412E" w:rsidP="00D95886">
            <w:pPr>
              <w:jc w:val="both"/>
              <w:rPr>
                <w:rFonts w:ascii="Verdana" w:hAnsi="Verdana" w:cs="Arial"/>
                <w:b/>
              </w:rPr>
            </w:pPr>
            <w:r w:rsidRPr="002B4A62">
              <w:rPr>
                <w:rFonts w:ascii="Verdana" w:hAnsi="Verdana" w:cs="Arial"/>
                <w:b/>
              </w:rPr>
              <w:t>Desirable</w:t>
            </w:r>
          </w:p>
        </w:tc>
      </w:tr>
      <w:tr w:rsidR="006C412E" w:rsidRPr="002B4A62" w14:paraId="4C78A416" w14:textId="77777777" w:rsidTr="2789E5B1">
        <w:tc>
          <w:tcPr>
            <w:tcW w:w="2269" w:type="dxa"/>
          </w:tcPr>
          <w:p w14:paraId="1C8CE078" w14:textId="77777777" w:rsidR="006C412E" w:rsidRPr="002B4A62" w:rsidRDefault="006C412E" w:rsidP="00D95886">
            <w:pPr>
              <w:jc w:val="both"/>
              <w:rPr>
                <w:rFonts w:ascii="Verdana" w:hAnsi="Verdana" w:cs="Arial"/>
                <w:b/>
              </w:rPr>
            </w:pPr>
            <w:r w:rsidRPr="002B4A62">
              <w:rPr>
                <w:rFonts w:ascii="Verdana" w:hAnsi="Verdana" w:cs="Arial"/>
                <w:b/>
              </w:rPr>
              <w:t>Experience</w:t>
            </w:r>
          </w:p>
          <w:p w14:paraId="638C0CD2" w14:textId="77777777" w:rsidR="006C412E" w:rsidRPr="002B4A62" w:rsidRDefault="006C412E" w:rsidP="00D95886">
            <w:pPr>
              <w:jc w:val="both"/>
              <w:rPr>
                <w:rFonts w:ascii="Verdana" w:hAnsi="Verdana" w:cs="Arial"/>
                <w:b/>
              </w:rPr>
            </w:pPr>
          </w:p>
          <w:p w14:paraId="0ED4D219" w14:textId="77777777" w:rsidR="006C412E" w:rsidRPr="002B4A62" w:rsidRDefault="006C412E" w:rsidP="00D95886">
            <w:pPr>
              <w:jc w:val="both"/>
              <w:rPr>
                <w:rFonts w:ascii="Verdana" w:hAnsi="Verdana" w:cs="Arial"/>
                <w:b/>
              </w:rPr>
            </w:pPr>
          </w:p>
          <w:p w14:paraId="158CBB96" w14:textId="77777777" w:rsidR="006C412E" w:rsidRPr="002B4A62" w:rsidRDefault="006C412E" w:rsidP="00D95886">
            <w:pPr>
              <w:jc w:val="both"/>
              <w:rPr>
                <w:rFonts w:ascii="Verdana" w:hAnsi="Verdana" w:cs="Arial"/>
                <w:b/>
              </w:rPr>
            </w:pPr>
          </w:p>
        </w:tc>
        <w:tc>
          <w:tcPr>
            <w:tcW w:w="3827" w:type="dxa"/>
          </w:tcPr>
          <w:p w14:paraId="53052D4D" w14:textId="4FE37D32" w:rsidR="006C412E" w:rsidRDefault="006C412E" w:rsidP="2789E5B1">
            <w:pPr>
              <w:rPr>
                <w:rFonts w:ascii="Verdana" w:hAnsi="Verdana" w:cs="Arial"/>
              </w:rPr>
            </w:pPr>
            <w:r w:rsidRPr="2789E5B1">
              <w:rPr>
                <w:rFonts w:ascii="Verdana" w:hAnsi="Verdana" w:cs="Arial"/>
              </w:rPr>
              <w:t xml:space="preserve">A minimum of </w:t>
            </w:r>
            <w:r w:rsidR="006F6289" w:rsidRPr="2789E5B1">
              <w:rPr>
                <w:rFonts w:ascii="Verdana" w:hAnsi="Verdana" w:cs="Arial"/>
              </w:rPr>
              <w:t>1</w:t>
            </w:r>
            <w:r w:rsidRPr="2789E5B1">
              <w:rPr>
                <w:rFonts w:ascii="Verdana" w:hAnsi="Verdana" w:cs="Arial"/>
              </w:rPr>
              <w:t xml:space="preserve"> year experience:</w:t>
            </w:r>
          </w:p>
          <w:p w14:paraId="08A7CB94" w14:textId="77777777" w:rsidR="006C412E" w:rsidRDefault="006C412E" w:rsidP="2789E5B1">
            <w:pPr>
              <w:rPr>
                <w:rFonts w:ascii="Verdana" w:hAnsi="Verdana" w:cs="Arial"/>
              </w:rPr>
            </w:pPr>
          </w:p>
          <w:p w14:paraId="7B182CF9" w14:textId="77777777" w:rsidR="006C412E" w:rsidRDefault="31AC882C" w:rsidP="007D5A42">
            <w:pPr>
              <w:pStyle w:val="ListParagraph"/>
              <w:numPr>
                <w:ilvl w:val="0"/>
                <w:numId w:val="10"/>
              </w:numPr>
              <w:rPr>
                <w:rFonts w:ascii="Verdana" w:hAnsi="Verdana" w:cs="Arial"/>
              </w:rPr>
            </w:pPr>
            <w:r w:rsidRPr="2789E5B1">
              <w:rPr>
                <w:rFonts w:ascii="Verdana" w:hAnsi="Verdana" w:cs="Arial"/>
              </w:rPr>
              <w:t>Working in a customer/visitor facing role</w:t>
            </w:r>
          </w:p>
          <w:p w14:paraId="3ABCD06C" w14:textId="77777777" w:rsidR="00C60C0D" w:rsidRDefault="00C60C0D" w:rsidP="00C60C0D">
            <w:pPr>
              <w:pStyle w:val="ListParagraph"/>
              <w:numPr>
                <w:ilvl w:val="0"/>
                <w:numId w:val="10"/>
              </w:numPr>
              <w:rPr>
                <w:rFonts w:ascii="Verdana" w:hAnsi="Verdana" w:cs="Arial"/>
              </w:rPr>
            </w:pPr>
            <w:r w:rsidRPr="007C3E84">
              <w:rPr>
                <w:rFonts w:ascii="Verdana" w:hAnsi="Verdana" w:cs="Arial"/>
              </w:rPr>
              <w:t>Communicating and engaging effectively with a diverse range of people at all levels</w:t>
            </w:r>
          </w:p>
          <w:p w14:paraId="5CA556FC" w14:textId="4D4AD06C" w:rsidR="00C60C0D" w:rsidRPr="00CC168F" w:rsidRDefault="00C60C0D" w:rsidP="00C60C0D">
            <w:pPr>
              <w:pStyle w:val="ListParagraph"/>
              <w:rPr>
                <w:rFonts w:ascii="Verdana" w:hAnsi="Verdana" w:cs="Arial"/>
              </w:rPr>
            </w:pPr>
          </w:p>
        </w:tc>
        <w:tc>
          <w:tcPr>
            <w:tcW w:w="3856" w:type="dxa"/>
          </w:tcPr>
          <w:p w14:paraId="6354EF99" w14:textId="3245FAD2" w:rsidR="00F50AD1" w:rsidRPr="00F50AD1" w:rsidRDefault="00F50AD1" w:rsidP="00790FFB">
            <w:pPr>
              <w:pStyle w:val="ListParagraph"/>
              <w:numPr>
                <w:ilvl w:val="0"/>
                <w:numId w:val="10"/>
              </w:numPr>
              <w:rPr>
                <w:rFonts w:ascii="Verdana" w:hAnsi="Verdana" w:cs="Arial"/>
              </w:rPr>
            </w:pPr>
            <w:r>
              <w:rPr>
                <w:rFonts w:ascii="Verdana" w:hAnsi="Verdana" w:cs="Arial"/>
              </w:rPr>
              <w:t>Experience d</w:t>
            </w:r>
            <w:r w:rsidR="00051D31" w:rsidRPr="00F50AD1">
              <w:rPr>
                <w:rFonts w:ascii="Verdana" w:hAnsi="Verdana" w:cs="Arial"/>
              </w:rPr>
              <w:t>elivering presentations, tours or</w:t>
            </w:r>
            <w:r w:rsidR="00790FFB">
              <w:rPr>
                <w:rFonts w:ascii="Verdana" w:hAnsi="Verdana" w:cs="Arial"/>
              </w:rPr>
              <w:t xml:space="preserve"> any public speaking</w:t>
            </w:r>
          </w:p>
        </w:tc>
      </w:tr>
      <w:tr w:rsidR="006C412E" w:rsidRPr="002B4A62" w14:paraId="321AC49C" w14:textId="77777777" w:rsidTr="2789E5B1">
        <w:tc>
          <w:tcPr>
            <w:tcW w:w="2269" w:type="dxa"/>
          </w:tcPr>
          <w:p w14:paraId="4B3BC239" w14:textId="77777777" w:rsidR="006C412E" w:rsidRPr="002B4A62" w:rsidRDefault="006C412E" w:rsidP="00D95886">
            <w:pPr>
              <w:jc w:val="both"/>
              <w:rPr>
                <w:rFonts w:ascii="Verdana" w:hAnsi="Verdana" w:cs="Arial"/>
                <w:b/>
              </w:rPr>
            </w:pPr>
            <w:r w:rsidRPr="002B4A62">
              <w:rPr>
                <w:rFonts w:ascii="Verdana" w:hAnsi="Verdana" w:cs="Arial"/>
                <w:b/>
              </w:rPr>
              <w:t>Attainments/ Education</w:t>
            </w:r>
          </w:p>
          <w:p w14:paraId="4E96E391" w14:textId="77777777" w:rsidR="006C412E" w:rsidRPr="002B4A62" w:rsidRDefault="006C412E" w:rsidP="00D95886">
            <w:pPr>
              <w:jc w:val="both"/>
              <w:rPr>
                <w:rFonts w:ascii="Verdana" w:hAnsi="Verdana" w:cs="Arial"/>
                <w:b/>
              </w:rPr>
            </w:pPr>
          </w:p>
          <w:p w14:paraId="0DA509DF" w14:textId="77777777" w:rsidR="006C412E" w:rsidRPr="002B4A62" w:rsidRDefault="006C412E" w:rsidP="00D95886">
            <w:pPr>
              <w:jc w:val="both"/>
              <w:rPr>
                <w:rFonts w:ascii="Verdana" w:hAnsi="Verdana" w:cs="Arial"/>
                <w:b/>
              </w:rPr>
            </w:pPr>
          </w:p>
        </w:tc>
        <w:tc>
          <w:tcPr>
            <w:tcW w:w="3827" w:type="dxa"/>
          </w:tcPr>
          <w:p w14:paraId="70A2B0B7" w14:textId="400F95D4" w:rsidR="006C412E" w:rsidRPr="00F50AD1" w:rsidRDefault="31AC882C" w:rsidP="2789E5B1">
            <w:pPr>
              <w:pStyle w:val="ListParagraph"/>
              <w:numPr>
                <w:ilvl w:val="0"/>
                <w:numId w:val="13"/>
              </w:numPr>
              <w:rPr>
                <w:rFonts w:ascii="Verdana" w:hAnsi="Verdana" w:cs="Arial"/>
              </w:rPr>
            </w:pPr>
            <w:r w:rsidRPr="2789E5B1">
              <w:rPr>
                <w:rFonts w:ascii="Verdana" w:hAnsi="Verdana"/>
              </w:rPr>
              <w:t>A good standard of literacy and numeracy</w:t>
            </w:r>
          </w:p>
        </w:tc>
        <w:tc>
          <w:tcPr>
            <w:tcW w:w="3856" w:type="dxa"/>
          </w:tcPr>
          <w:p w14:paraId="528ACE57" w14:textId="2799AB3B" w:rsidR="006C412E" w:rsidRPr="002B4A62" w:rsidRDefault="245FCFA1" w:rsidP="007D5A42">
            <w:pPr>
              <w:pStyle w:val="ListParagraph"/>
              <w:numPr>
                <w:ilvl w:val="0"/>
                <w:numId w:val="13"/>
              </w:numPr>
              <w:rPr>
                <w:rFonts w:ascii="Verdana" w:hAnsi="Verdana" w:cs="Arial"/>
              </w:rPr>
            </w:pPr>
            <w:r w:rsidRPr="287A39FF">
              <w:rPr>
                <w:rFonts w:ascii="Verdana" w:hAnsi="Verdana" w:cs="Arial"/>
              </w:rPr>
              <w:t>World</w:t>
            </w:r>
            <w:r w:rsidR="00744E06">
              <w:rPr>
                <w:rFonts w:ascii="Verdana" w:hAnsi="Verdana" w:cs="Arial"/>
              </w:rPr>
              <w:t xml:space="preserve"> H</w:t>
            </w:r>
            <w:r w:rsidRPr="287A39FF">
              <w:rPr>
                <w:rFonts w:ascii="Verdana" w:hAnsi="Verdana" w:cs="Arial"/>
              </w:rPr>
              <w:t xml:space="preserve">ost </w:t>
            </w:r>
            <w:r w:rsidR="27F0487F" w:rsidRPr="287A39FF">
              <w:rPr>
                <w:rFonts w:ascii="Verdana" w:hAnsi="Verdana" w:cs="Arial"/>
              </w:rPr>
              <w:t xml:space="preserve">or any </w:t>
            </w:r>
            <w:r w:rsidRPr="287A39FF">
              <w:rPr>
                <w:rFonts w:ascii="Verdana" w:hAnsi="Verdana" w:cs="Arial"/>
              </w:rPr>
              <w:t>training</w:t>
            </w:r>
            <w:r w:rsidR="783B7B5A" w:rsidRPr="287A39FF">
              <w:rPr>
                <w:rFonts w:ascii="Verdana" w:hAnsi="Verdana" w:cs="Arial"/>
              </w:rPr>
              <w:t xml:space="preserve"> in customer service</w:t>
            </w:r>
          </w:p>
        </w:tc>
      </w:tr>
      <w:tr w:rsidR="006C412E" w:rsidRPr="002B4A62" w14:paraId="7AE22D05" w14:textId="77777777" w:rsidTr="2789E5B1">
        <w:tc>
          <w:tcPr>
            <w:tcW w:w="2269" w:type="dxa"/>
          </w:tcPr>
          <w:p w14:paraId="47F568D1" w14:textId="77777777" w:rsidR="006C412E" w:rsidRPr="002B4A62" w:rsidRDefault="006C412E" w:rsidP="00D95886">
            <w:pPr>
              <w:jc w:val="both"/>
              <w:rPr>
                <w:rFonts w:ascii="Verdana" w:hAnsi="Verdana" w:cs="Arial"/>
                <w:b/>
              </w:rPr>
            </w:pPr>
            <w:r w:rsidRPr="002B4A62">
              <w:rPr>
                <w:rFonts w:ascii="Verdana" w:hAnsi="Verdana" w:cs="Arial"/>
                <w:b/>
              </w:rPr>
              <w:t>Skills</w:t>
            </w:r>
          </w:p>
          <w:p w14:paraId="2CC2F318" w14:textId="77777777" w:rsidR="006C412E" w:rsidRPr="002B4A62" w:rsidRDefault="006C412E" w:rsidP="00D95886">
            <w:pPr>
              <w:jc w:val="both"/>
              <w:rPr>
                <w:rFonts w:ascii="Verdana" w:hAnsi="Verdana" w:cs="Arial"/>
                <w:b/>
              </w:rPr>
            </w:pPr>
          </w:p>
          <w:p w14:paraId="4DF4990A" w14:textId="77777777" w:rsidR="006C412E" w:rsidRPr="002B4A62" w:rsidRDefault="006C412E" w:rsidP="00D95886">
            <w:pPr>
              <w:jc w:val="both"/>
              <w:rPr>
                <w:rFonts w:ascii="Verdana" w:hAnsi="Verdana" w:cs="Arial"/>
                <w:b/>
              </w:rPr>
            </w:pPr>
          </w:p>
        </w:tc>
        <w:tc>
          <w:tcPr>
            <w:tcW w:w="3827" w:type="dxa"/>
          </w:tcPr>
          <w:p w14:paraId="3B9FECC0" w14:textId="69037ECB" w:rsidR="006C412E" w:rsidRPr="00F50AD1" w:rsidRDefault="006C412E" w:rsidP="2789E5B1">
            <w:pPr>
              <w:pStyle w:val="ListParagraph"/>
              <w:numPr>
                <w:ilvl w:val="0"/>
                <w:numId w:val="15"/>
              </w:numPr>
              <w:rPr>
                <w:rFonts w:ascii="Verdana" w:hAnsi="Verdana" w:cs="Arial"/>
              </w:rPr>
            </w:pPr>
            <w:r w:rsidRPr="2789E5B1">
              <w:rPr>
                <w:rFonts w:ascii="Verdana" w:hAnsi="Verdana" w:cs="Arial"/>
              </w:rPr>
              <w:t xml:space="preserve">Ability to </w:t>
            </w:r>
            <w:r w:rsidR="31AC882C" w:rsidRPr="2789E5B1">
              <w:rPr>
                <w:rFonts w:ascii="Verdana" w:hAnsi="Verdana" w:cs="Arial"/>
              </w:rPr>
              <w:t>deliver excellent customer service</w:t>
            </w:r>
          </w:p>
          <w:p w14:paraId="014A4C9C" w14:textId="2834C0E8" w:rsidR="006C412E" w:rsidRPr="00F50AD1" w:rsidRDefault="006C412E" w:rsidP="2789E5B1">
            <w:pPr>
              <w:pStyle w:val="ListParagraph"/>
              <w:numPr>
                <w:ilvl w:val="0"/>
                <w:numId w:val="15"/>
              </w:numPr>
              <w:rPr>
                <w:rFonts w:ascii="Verdana" w:hAnsi="Verdana" w:cs="Arial"/>
              </w:rPr>
            </w:pPr>
            <w:r w:rsidRPr="2789E5B1">
              <w:rPr>
                <w:rFonts w:ascii="Verdana" w:hAnsi="Verdana" w:cs="Arial"/>
              </w:rPr>
              <w:t xml:space="preserve">Ability to </w:t>
            </w:r>
            <w:r w:rsidR="00790FFB">
              <w:rPr>
                <w:rFonts w:ascii="Verdana" w:hAnsi="Verdana" w:cs="Arial"/>
              </w:rPr>
              <w:t xml:space="preserve">take </w:t>
            </w:r>
            <w:r w:rsidRPr="2789E5B1">
              <w:rPr>
                <w:rFonts w:ascii="Verdana" w:hAnsi="Verdana" w:cs="Arial"/>
              </w:rPr>
              <w:t>own initiative</w:t>
            </w:r>
            <w:r w:rsidR="00790FFB">
              <w:rPr>
                <w:rFonts w:ascii="Verdana" w:hAnsi="Verdana" w:cs="Arial"/>
              </w:rPr>
              <w:t xml:space="preserve"> to solve minor issues. </w:t>
            </w:r>
          </w:p>
          <w:p w14:paraId="607B374D" w14:textId="2551E5F8" w:rsidR="006C412E" w:rsidRDefault="006C412E" w:rsidP="2789E5B1">
            <w:pPr>
              <w:pStyle w:val="ListParagraph"/>
              <w:numPr>
                <w:ilvl w:val="0"/>
                <w:numId w:val="15"/>
              </w:numPr>
              <w:rPr>
                <w:rFonts w:ascii="Verdana" w:hAnsi="Verdana" w:cs="Arial"/>
              </w:rPr>
            </w:pPr>
            <w:r w:rsidRPr="2789E5B1">
              <w:rPr>
                <w:rFonts w:ascii="Verdana" w:hAnsi="Verdana" w:cs="Arial"/>
              </w:rPr>
              <w:t xml:space="preserve">Excellent interpersonal and communication skills </w:t>
            </w:r>
          </w:p>
          <w:p w14:paraId="31EE5074" w14:textId="2A619BB9" w:rsidR="006F6289" w:rsidRDefault="006F6289" w:rsidP="2789E5B1">
            <w:pPr>
              <w:pStyle w:val="ListParagraph"/>
              <w:numPr>
                <w:ilvl w:val="0"/>
                <w:numId w:val="15"/>
              </w:numPr>
              <w:rPr>
                <w:rFonts w:ascii="Verdana" w:hAnsi="Verdana" w:cs="Arial"/>
              </w:rPr>
            </w:pPr>
            <w:r w:rsidRPr="2789E5B1">
              <w:rPr>
                <w:rFonts w:ascii="Verdana" w:hAnsi="Verdana" w:cs="Arial"/>
              </w:rPr>
              <w:t xml:space="preserve">Basic computer literacy or </w:t>
            </w:r>
            <w:r w:rsidR="00790FFB">
              <w:rPr>
                <w:rFonts w:ascii="Verdana" w:hAnsi="Verdana" w:cs="Arial"/>
              </w:rPr>
              <w:t xml:space="preserve">interested in learning </w:t>
            </w:r>
            <w:r w:rsidRPr="2789E5B1">
              <w:rPr>
                <w:rFonts w:ascii="Verdana" w:hAnsi="Verdana" w:cs="Arial"/>
              </w:rPr>
              <w:t xml:space="preserve">how to use; Microsoft Office </w:t>
            </w:r>
            <w:r w:rsidR="00790FFB">
              <w:rPr>
                <w:rFonts w:ascii="Verdana" w:hAnsi="Verdana" w:cs="Arial"/>
              </w:rPr>
              <w:t>p</w:t>
            </w:r>
            <w:r w:rsidRPr="2789E5B1">
              <w:rPr>
                <w:rFonts w:ascii="Verdana" w:hAnsi="Verdana" w:cs="Arial"/>
              </w:rPr>
              <w:t>rograms and the use of electronic payment machine.</w:t>
            </w:r>
          </w:p>
          <w:p w14:paraId="22E619EF" w14:textId="2707E436" w:rsidR="006F6289" w:rsidRPr="00F50AD1" w:rsidRDefault="006F6289" w:rsidP="2789E5B1">
            <w:pPr>
              <w:pStyle w:val="ListParagraph"/>
              <w:numPr>
                <w:ilvl w:val="0"/>
                <w:numId w:val="15"/>
              </w:numPr>
              <w:rPr>
                <w:rFonts w:ascii="Verdana" w:hAnsi="Verdana" w:cs="Arial"/>
              </w:rPr>
            </w:pPr>
            <w:r w:rsidRPr="2789E5B1">
              <w:rPr>
                <w:rFonts w:ascii="Verdana" w:hAnsi="Verdana" w:cs="Arial"/>
              </w:rPr>
              <w:t xml:space="preserve">Confident to handle and record cash transactions in line with agreed policy   </w:t>
            </w:r>
          </w:p>
          <w:p w14:paraId="5353D049" w14:textId="77777777" w:rsidR="006C412E" w:rsidRPr="002B4A62" w:rsidRDefault="006C412E" w:rsidP="2789E5B1">
            <w:pPr>
              <w:rPr>
                <w:rFonts w:ascii="Verdana" w:hAnsi="Verdana" w:cs="Arial"/>
              </w:rPr>
            </w:pPr>
          </w:p>
        </w:tc>
        <w:tc>
          <w:tcPr>
            <w:tcW w:w="3856" w:type="dxa"/>
          </w:tcPr>
          <w:p w14:paraId="23DD5862" w14:textId="0E1B5A2C" w:rsidR="00051D31" w:rsidRDefault="00125DCB" w:rsidP="00F50AD1">
            <w:pPr>
              <w:pStyle w:val="ListParagraph"/>
              <w:numPr>
                <w:ilvl w:val="0"/>
                <w:numId w:val="14"/>
              </w:numPr>
              <w:rPr>
                <w:rFonts w:ascii="Verdana" w:hAnsi="Verdana" w:cs="Arial"/>
              </w:rPr>
            </w:pPr>
            <w:r>
              <w:rPr>
                <w:rFonts w:ascii="Verdana" w:hAnsi="Verdana" w:cs="Arial"/>
              </w:rPr>
              <w:t>Any o</w:t>
            </w:r>
            <w:r w:rsidR="006F6289">
              <w:rPr>
                <w:rFonts w:ascii="Verdana" w:hAnsi="Verdana" w:cs="Arial"/>
              </w:rPr>
              <w:t xml:space="preserve">ther </w:t>
            </w:r>
            <w:r w:rsidR="00F50AD1">
              <w:rPr>
                <w:rFonts w:ascii="Verdana" w:hAnsi="Verdana" w:cs="Arial"/>
              </w:rPr>
              <w:t>IT skills</w:t>
            </w:r>
            <w:r w:rsidR="006F6289">
              <w:rPr>
                <w:rFonts w:ascii="Verdana" w:hAnsi="Verdana" w:cs="Arial"/>
              </w:rPr>
              <w:t xml:space="preserve"> such as: Canva, social media,</w:t>
            </w:r>
            <w:r w:rsidR="007D5A42">
              <w:rPr>
                <w:rFonts w:ascii="Verdana" w:hAnsi="Verdana" w:cs="Arial"/>
              </w:rPr>
              <w:t xml:space="preserve"> digital</w:t>
            </w:r>
            <w:r w:rsidR="006F6289">
              <w:rPr>
                <w:rFonts w:ascii="Verdana" w:hAnsi="Verdana" w:cs="Arial"/>
              </w:rPr>
              <w:t xml:space="preserve"> photography </w:t>
            </w:r>
          </w:p>
          <w:p w14:paraId="516A6CF1" w14:textId="1F3957AC" w:rsidR="0098647C" w:rsidRPr="00F50AD1" w:rsidRDefault="0098647C" w:rsidP="00790FFB">
            <w:pPr>
              <w:pStyle w:val="ListParagraph"/>
              <w:numPr>
                <w:ilvl w:val="0"/>
                <w:numId w:val="14"/>
              </w:numPr>
              <w:rPr>
                <w:rFonts w:ascii="Verdana" w:hAnsi="Verdana" w:cs="Arial"/>
              </w:rPr>
            </w:pPr>
            <w:r>
              <w:rPr>
                <w:rFonts w:ascii="Verdana" w:hAnsi="Verdana" w:cs="Arial"/>
              </w:rPr>
              <w:t xml:space="preserve">Fluency in </w:t>
            </w:r>
            <w:r w:rsidR="00790FFB">
              <w:rPr>
                <w:rFonts w:ascii="Verdana" w:hAnsi="Verdana" w:cs="Arial"/>
              </w:rPr>
              <w:t xml:space="preserve">any other </w:t>
            </w:r>
            <w:r>
              <w:rPr>
                <w:rFonts w:ascii="Verdana" w:hAnsi="Verdana" w:cs="Arial"/>
              </w:rPr>
              <w:t xml:space="preserve">languages </w:t>
            </w:r>
          </w:p>
        </w:tc>
      </w:tr>
      <w:tr w:rsidR="006C412E" w:rsidRPr="002B4A62" w14:paraId="7A7E3F52" w14:textId="77777777" w:rsidTr="2789E5B1">
        <w:tc>
          <w:tcPr>
            <w:tcW w:w="2269" w:type="dxa"/>
          </w:tcPr>
          <w:p w14:paraId="32B12274" w14:textId="77777777" w:rsidR="006C412E" w:rsidRPr="002B4A62" w:rsidRDefault="006C412E" w:rsidP="00D95886">
            <w:pPr>
              <w:jc w:val="both"/>
              <w:rPr>
                <w:rFonts w:ascii="Verdana" w:hAnsi="Verdana" w:cs="Arial"/>
                <w:b/>
              </w:rPr>
            </w:pPr>
            <w:r w:rsidRPr="002B4A62">
              <w:rPr>
                <w:rFonts w:ascii="Verdana" w:hAnsi="Verdana" w:cs="Arial"/>
                <w:b/>
              </w:rPr>
              <w:t>Knowledge &amp; Values</w:t>
            </w:r>
          </w:p>
          <w:p w14:paraId="50839A06" w14:textId="77777777" w:rsidR="006C412E" w:rsidRPr="002B4A62" w:rsidRDefault="006C412E" w:rsidP="00D95886">
            <w:pPr>
              <w:jc w:val="both"/>
              <w:rPr>
                <w:rFonts w:ascii="Verdana" w:hAnsi="Verdana" w:cs="Arial"/>
                <w:b/>
              </w:rPr>
            </w:pPr>
          </w:p>
          <w:p w14:paraId="63B8C8DF" w14:textId="77777777" w:rsidR="006C412E" w:rsidRPr="002B4A62" w:rsidRDefault="006C412E" w:rsidP="00D95886">
            <w:pPr>
              <w:jc w:val="both"/>
              <w:rPr>
                <w:rFonts w:ascii="Verdana" w:hAnsi="Verdana" w:cs="Arial"/>
                <w:b/>
              </w:rPr>
            </w:pPr>
          </w:p>
        </w:tc>
        <w:tc>
          <w:tcPr>
            <w:tcW w:w="3827" w:type="dxa"/>
          </w:tcPr>
          <w:p w14:paraId="49E52C74" w14:textId="31680C13" w:rsidR="006C412E" w:rsidRPr="00F50AD1" w:rsidRDefault="00C267D1" w:rsidP="2789E5B1">
            <w:pPr>
              <w:pStyle w:val="ListParagraph"/>
              <w:numPr>
                <w:ilvl w:val="0"/>
                <w:numId w:val="16"/>
              </w:numPr>
              <w:rPr>
                <w:rFonts w:ascii="Verdana" w:hAnsi="Verdana" w:cs="Arial"/>
              </w:rPr>
            </w:pPr>
            <w:r w:rsidRPr="2789E5B1">
              <w:rPr>
                <w:rFonts w:ascii="Verdana" w:hAnsi="Verdana" w:cs="Arial"/>
              </w:rPr>
              <w:t xml:space="preserve">Passionate about the heritage of east Belfast and </w:t>
            </w:r>
            <w:r w:rsidR="00790FFB">
              <w:rPr>
                <w:rFonts w:ascii="Verdana" w:hAnsi="Verdana" w:cs="Arial"/>
              </w:rPr>
              <w:t xml:space="preserve">with knowledge of </w:t>
            </w:r>
            <w:r w:rsidRPr="2789E5B1">
              <w:rPr>
                <w:rFonts w:ascii="Verdana" w:hAnsi="Verdana" w:cs="Arial"/>
              </w:rPr>
              <w:t>Templemore Baths</w:t>
            </w:r>
            <w:r w:rsidR="00125DCB">
              <w:rPr>
                <w:rFonts w:ascii="Verdana" w:hAnsi="Verdana" w:cs="Arial"/>
              </w:rPr>
              <w:t xml:space="preserve"> (Full training will be provided)</w:t>
            </w:r>
          </w:p>
        </w:tc>
        <w:tc>
          <w:tcPr>
            <w:tcW w:w="3856" w:type="dxa"/>
          </w:tcPr>
          <w:p w14:paraId="77E72B8A" w14:textId="24DE7CCC" w:rsidR="006C412E" w:rsidRPr="00E25E72" w:rsidRDefault="00125DCB" w:rsidP="00790FFB">
            <w:pPr>
              <w:pStyle w:val="ListParagraph"/>
              <w:numPr>
                <w:ilvl w:val="0"/>
                <w:numId w:val="16"/>
              </w:numPr>
              <w:rPr>
                <w:rFonts w:ascii="Verdana" w:hAnsi="Verdana" w:cs="Arial"/>
                <w:bCs/>
              </w:rPr>
            </w:pPr>
            <w:r>
              <w:rPr>
                <w:rFonts w:ascii="Verdana" w:hAnsi="Verdana" w:cs="Arial"/>
                <w:bCs/>
              </w:rPr>
              <w:t xml:space="preserve">Knowledge of east Belfast’s heritage and tourism offerings  </w:t>
            </w:r>
          </w:p>
        </w:tc>
      </w:tr>
      <w:tr w:rsidR="006C412E" w:rsidRPr="002B4A62" w14:paraId="1524F022" w14:textId="77777777" w:rsidTr="2789E5B1">
        <w:tc>
          <w:tcPr>
            <w:tcW w:w="2269" w:type="dxa"/>
          </w:tcPr>
          <w:p w14:paraId="58502619" w14:textId="77777777" w:rsidR="006C412E" w:rsidRPr="002B4A62" w:rsidRDefault="006C412E" w:rsidP="00D95886">
            <w:pPr>
              <w:jc w:val="both"/>
              <w:rPr>
                <w:rFonts w:ascii="Verdana" w:hAnsi="Verdana" w:cs="Arial"/>
                <w:b/>
              </w:rPr>
            </w:pPr>
            <w:r w:rsidRPr="002B4A62">
              <w:rPr>
                <w:rFonts w:ascii="Verdana" w:hAnsi="Verdana" w:cs="Arial"/>
                <w:b/>
              </w:rPr>
              <w:t>Circumstances</w:t>
            </w:r>
          </w:p>
          <w:p w14:paraId="15D269EC" w14:textId="77777777" w:rsidR="006C412E" w:rsidRPr="002B4A62" w:rsidRDefault="006C412E" w:rsidP="00D95886">
            <w:pPr>
              <w:jc w:val="both"/>
              <w:rPr>
                <w:rFonts w:ascii="Verdana" w:hAnsi="Verdana" w:cs="Arial"/>
                <w:b/>
              </w:rPr>
            </w:pPr>
          </w:p>
        </w:tc>
        <w:tc>
          <w:tcPr>
            <w:tcW w:w="3827" w:type="dxa"/>
          </w:tcPr>
          <w:p w14:paraId="6F1823CB" w14:textId="79C23031" w:rsidR="006C412E" w:rsidRPr="002B4A62" w:rsidRDefault="002A3010" w:rsidP="2789E5B1">
            <w:pPr>
              <w:pStyle w:val="ListParagraph"/>
              <w:numPr>
                <w:ilvl w:val="0"/>
                <w:numId w:val="17"/>
              </w:numPr>
              <w:rPr>
                <w:rFonts w:ascii="Verdana" w:hAnsi="Verdana" w:cs="Arial"/>
              </w:rPr>
            </w:pPr>
            <w:r w:rsidRPr="2789E5B1">
              <w:rPr>
                <w:rFonts w:ascii="Verdana" w:hAnsi="Verdana" w:cs="Arial"/>
              </w:rPr>
              <w:t>Able to work Saturday &amp; Sunday, 12-3pm weekly.</w:t>
            </w:r>
          </w:p>
        </w:tc>
        <w:tc>
          <w:tcPr>
            <w:tcW w:w="3856" w:type="dxa"/>
          </w:tcPr>
          <w:p w14:paraId="0C222653" w14:textId="4A2A9ED8" w:rsidR="006C412E" w:rsidRPr="002B4A62" w:rsidRDefault="00790FFB" w:rsidP="007D5A42">
            <w:pPr>
              <w:pStyle w:val="ListParagraph"/>
              <w:numPr>
                <w:ilvl w:val="0"/>
                <w:numId w:val="17"/>
              </w:numPr>
              <w:rPr>
                <w:rFonts w:ascii="Verdana" w:hAnsi="Verdana" w:cs="Arial"/>
                <w:b/>
              </w:rPr>
            </w:pPr>
            <w:r>
              <w:rPr>
                <w:rFonts w:ascii="Verdana" w:hAnsi="Verdana" w:cs="Arial"/>
              </w:rPr>
              <w:t xml:space="preserve">Open to being </w:t>
            </w:r>
            <w:r w:rsidR="00744E06" w:rsidRPr="2789E5B1">
              <w:rPr>
                <w:rFonts w:ascii="Verdana" w:hAnsi="Verdana" w:cs="Arial"/>
              </w:rPr>
              <w:t>flexible</w:t>
            </w:r>
            <w:r>
              <w:rPr>
                <w:rFonts w:ascii="Verdana" w:hAnsi="Verdana" w:cs="Arial"/>
              </w:rPr>
              <w:t xml:space="preserve"> to work additional </w:t>
            </w:r>
            <w:r w:rsidR="00744E06" w:rsidRPr="2789E5B1">
              <w:rPr>
                <w:rFonts w:ascii="Verdana" w:hAnsi="Verdana" w:cs="Arial"/>
              </w:rPr>
              <w:t xml:space="preserve">hours including </w:t>
            </w:r>
            <w:r w:rsidR="00744E06">
              <w:rPr>
                <w:rFonts w:ascii="Verdana" w:hAnsi="Verdana" w:cs="Arial"/>
              </w:rPr>
              <w:t xml:space="preserve">occasional </w:t>
            </w:r>
            <w:r w:rsidR="00744E06" w:rsidRPr="2789E5B1">
              <w:rPr>
                <w:rFonts w:ascii="Verdana" w:hAnsi="Verdana" w:cs="Arial"/>
              </w:rPr>
              <w:t>evenings and</w:t>
            </w:r>
            <w:r w:rsidR="00744E06">
              <w:rPr>
                <w:rFonts w:ascii="Verdana" w:hAnsi="Verdana" w:cs="Arial"/>
              </w:rPr>
              <w:t xml:space="preserve"> </w:t>
            </w:r>
            <w:r w:rsidR="00744E06" w:rsidRPr="2789E5B1">
              <w:rPr>
                <w:rFonts w:ascii="Verdana" w:hAnsi="Verdana" w:cs="Arial"/>
              </w:rPr>
              <w:t>week</w:t>
            </w:r>
            <w:r w:rsidR="00744E06">
              <w:rPr>
                <w:rFonts w:ascii="Verdana" w:hAnsi="Verdana" w:cs="Arial"/>
              </w:rPr>
              <w:t>days</w:t>
            </w:r>
          </w:p>
        </w:tc>
      </w:tr>
    </w:tbl>
    <w:p w14:paraId="451D01BF" w14:textId="77777777" w:rsidR="006C412E" w:rsidRDefault="006C412E" w:rsidP="006C412E">
      <w:pPr>
        <w:jc w:val="both"/>
        <w:rPr>
          <w:rFonts w:ascii="Verdana" w:hAnsi="Verdana"/>
        </w:rPr>
      </w:pPr>
    </w:p>
    <w:p w14:paraId="04D8DB7A" w14:textId="77777777" w:rsidR="006C412E" w:rsidRDefault="006C412E" w:rsidP="006C412E">
      <w:pPr>
        <w:jc w:val="both"/>
        <w:rPr>
          <w:rFonts w:ascii="Verdana" w:hAnsi="Verdana"/>
        </w:rPr>
      </w:pPr>
    </w:p>
    <w:p w14:paraId="0E6877B1" w14:textId="77777777" w:rsidR="006C412E" w:rsidRDefault="006C412E" w:rsidP="006C412E">
      <w:pPr>
        <w:jc w:val="both"/>
        <w:rPr>
          <w:rFonts w:ascii="Verdana" w:hAnsi="Verdana"/>
        </w:rPr>
      </w:pPr>
    </w:p>
    <w:p w14:paraId="58C486C2" w14:textId="77777777" w:rsidR="006C412E" w:rsidRPr="00ED3B07" w:rsidRDefault="006C412E" w:rsidP="006C412E">
      <w:pPr>
        <w:jc w:val="both"/>
        <w:rPr>
          <w:rFonts w:ascii="Verdana" w:hAnsi="Verdana"/>
        </w:rPr>
      </w:pPr>
    </w:p>
    <w:p w14:paraId="0672A8EE" w14:textId="77777777" w:rsidR="006C412E" w:rsidRPr="00AE1FDF" w:rsidRDefault="006C412E" w:rsidP="006C412E">
      <w:pPr>
        <w:rPr>
          <w:rFonts w:ascii="Verdana" w:hAnsi="Verdana" w:cs="Arial"/>
        </w:rPr>
      </w:pPr>
      <w:r w:rsidRPr="00AE1FDF">
        <w:rPr>
          <w:rFonts w:ascii="Verdana" w:hAnsi="Verdana" w:cs="Arial"/>
        </w:rPr>
        <w:br w:type="page"/>
      </w:r>
    </w:p>
    <w:p w14:paraId="77C76DE0" w14:textId="12E24A91" w:rsidR="006C412E" w:rsidRPr="00AE1FDF" w:rsidRDefault="006C412E" w:rsidP="287A39FF">
      <w:pPr>
        <w:jc w:val="both"/>
        <w:rPr>
          <w:rFonts w:ascii="Verdana" w:hAnsi="Verdana" w:cs="Arial"/>
          <w:b/>
          <w:bCs/>
          <w:sz w:val="28"/>
          <w:szCs w:val="28"/>
          <w:u w:val="single"/>
        </w:rPr>
      </w:pPr>
      <w:r w:rsidRPr="287A39FF">
        <w:rPr>
          <w:rFonts w:ascii="Verdana" w:hAnsi="Verdana" w:cs="Arial"/>
          <w:b/>
          <w:bCs/>
          <w:sz w:val="28"/>
          <w:szCs w:val="28"/>
          <w:u w:val="single"/>
        </w:rPr>
        <w:lastRenderedPageBreak/>
        <w:t>Application Process</w:t>
      </w:r>
      <w:r>
        <w:tab/>
      </w:r>
      <w:r>
        <w:tab/>
      </w:r>
      <w:r>
        <w:tab/>
      </w:r>
      <w:r>
        <w:tab/>
      </w:r>
      <w:r>
        <w:tab/>
      </w:r>
      <w:r w:rsidRPr="287A39FF">
        <w:rPr>
          <w:rFonts w:ascii="Verdana" w:hAnsi="Verdana" w:cs="Arial"/>
          <w:b/>
          <w:bCs/>
          <w:sz w:val="28"/>
          <w:szCs w:val="28"/>
          <w:u w:val="single"/>
        </w:rPr>
        <w:t>ESP/H</w:t>
      </w:r>
      <w:r w:rsidR="000F241A" w:rsidRPr="287A39FF">
        <w:rPr>
          <w:rFonts w:ascii="Verdana" w:hAnsi="Verdana" w:cs="Arial"/>
          <w:b/>
          <w:bCs/>
          <w:sz w:val="28"/>
          <w:szCs w:val="28"/>
          <w:u w:val="single"/>
        </w:rPr>
        <w:t>A02</w:t>
      </w:r>
      <w:r w:rsidR="54DBA6ED" w:rsidRPr="287A39FF">
        <w:rPr>
          <w:rFonts w:ascii="Verdana" w:hAnsi="Verdana" w:cs="Arial"/>
          <w:b/>
          <w:bCs/>
          <w:sz w:val="28"/>
          <w:szCs w:val="28"/>
          <w:u w:val="single"/>
        </w:rPr>
        <w:t>5</w:t>
      </w:r>
    </w:p>
    <w:p w14:paraId="7EDD9EB8" w14:textId="0AA18818" w:rsidR="006C412E" w:rsidRPr="006D2BBE" w:rsidRDefault="006C412E" w:rsidP="006C412E">
      <w:pPr>
        <w:jc w:val="both"/>
        <w:rPr>
          <w:rFonts w:ascii="Verdana" w:hAnsi="Verdana" w:cs="Arial"/>
          <w:b/>
        </w:rPr>
      </w:pPr>
      <w:r w:rsidRPr="00AE1FDF">
        <w:rPr>
          <w:rFonts w:ascii="Verdana" w:hAnsi="Verdana" w:cs="Arial"/>
          <w:b/>
        </w:rPr>
        <w:t>Application</w:t>
      </w:r>
    </w:p>
    <w:p w14:paraId="18BB44E7" w14:textId="49CC9C5E" w:rsidR="006C412E" w:rsidRPr="000003CB" w:rsidRDefault="006C412E" w:rsidP="7EE8F642">
      <w:pPr>
        <w:numPr>
          <w:ilvl w:val="0"/>
          <w:numId w:val="6"/>
        </w:numPr>
        <w:spacing w:after="0" w:line="240" w:lineRule="auto"/>
        <w:rPr>
          <w:rFonts w:ascii="Verdana" w:hAnsi="Verdana" w:cs="Arial"/>
          <w:b/>
          <w:bCs/>
        </w:rPr>
      </w:pPr>
      <w:r w:rsidRPr="7EE8F642">
        <w:rPr>
          <w:rFonts w:ascii="Verdana" w:hAnsi="Verdana" w:cs="Arial"/>
        </w:rPr>
        <w:t xml:space="preserve">Completed applications must arrive by </w:t>
      </w:r>
      <w:r w:rsidR="1CA099E1" w:rsidRPr="7EE8F642">
        <w:rPr>
          <w:rFonts w:ascii="Verdana" w:hAnsi="Verdana" w:cs="Arial"/>
          <w:b/>
          <w:bCs/>
        </w:rPr>
        <w:t xml:space="preserve">12pm on Thursday </w:t>
      </w:r>
      <w:r w:rsidR="00F95596">
        <w:rPr>
          <w:rFonts w:ascii="Verdana" w:hAnsi="Verdana" w:cs="Arial"/>
          <w:b/>
          <w:bCs/>
        </w:rPr>
        <w:t>9th</w:t>
      </w:r>
      <w:r w:rsidR="00744E06">
        <w:rPr>
          <w:rFonts w:ascii="Verdana" w:hAnsi="Verdana" w:cs="Arial"/>
          <w:b/>
          <w:bCs/>
        </w:rPr>
        <w:t xml:space="preserve"> October</w:t>
      </w:r>
      <w:r w:rsidR="1CA099E1" w:rsidRPr="7EE8F642">
        <w:rPr>
          <w:rFonts w:ascii="Verdana" w:hAnsi="Verdana" w:cs="Arial"/>
          <w:b/>
          <w:bCs/>
        </w:rPr>
        <w:t xml:space="preserve"> </w:t>
      </w:r>
      <w:r w:rsidR="002A3010" w:rsidRPr="7EE8F642">
        <w:rPr>
          <w:rFonts w:ascii="Verdana" w:hAnsi="Verdana" w:cs="Arial"/>
          <w:b/>
          <w:bCs/>
        </w:rPr>
        <w:t>2025</w:t>
      </w:r>
      <w:r w:rsidR="00980576" w:rsidRPr="7EE8F642">
        <w:rPr>
          <w:rFonts w:ascii="Verdana" w:hAnsi="Verdana" w:cs="Arial"/>
          <w:b/>
          <w:bCs/>
        </w:rPr>
        <w:t>.</w:t>
      </w:r>
    </w:p>
    <w:p w14:paraId="69F360D6" w14:textId="6E16BD25" w:rsidR="006C412E" w:rsidRPr="000003CB" w:rsidRDefault="006C412E" w:rsidP="000003CB">
      <w:pPr>
        <w:numPr>
          <w:ilvl w:val="0"/>
          <w:numId w:val="6"/>
        </w:numPr>
        <w:spacing w:after="0" w:line="240" w:lineRule="auto"/>
        <w:rPr>
          <w:rFonts w:ascii="Verdana" w:hAnsi="Verdana" w:cs="Arial"/>
        </w:rPr>
      </w:pPr>
      <w:r w:rsidRPr="287A39FF">
        <w:rPr>
          <w:rFonts w:ascii="Verdana" w:hAnsi="Verdana" w:cs="Arial"/>
        </w:rPr>
        <w:t xml:space="preserve">Applications should be sent by email to </w:t>
      </w:r>
      <w:hyperlink r:id="rId7" w:history="1">
        <w:r w:rsidR="000D4B55" w:rsidRPr="007F5218">
          <w:rPr>
            <w:rStyle w:val="Hyperlink"/>
            <w:rFonts w:ascii="Verdana" w:hAnsi="Verdana" w:cs="Arial"/>
          </w:rPr>
          <w:t>gillian@eastsidepartnership.com</w:t>
        </w:r>
      </w:hyperlink>
      <w:r w:rsidR="000D4B55">
        <w:rPr>
          <w:rFonts w:ascii="Verdana" w:hAnsi="Verdana" w:cs="Arial"/>
        </w:rPr>
        <w:t xml:space="preserve"> </w:t>
      </w:r>
      <w:r w:rsidRPr="287A39FF">
        <w:rPr>
          <w:rFonts w:ascii="Verdana" w:hAnsi="Verdana" w:cs="Arial"/>
        </w:rPr>
        <w:t xml:space="preserve">and will be acknowledged by email. If not </w:t>
      </w:r>
      <w:r w:rsidR="0098647C" w:rsidRPr="287A39FF">
        <w:rPr>
          <w:rFonts w:ascii="Verdana" w:hAnsi="Verdana" w:cs="Arial"/>
        </w:rPr>
        <w:t>acknowledged,</w:t>
      </w:r>
      <w:r w:rsidRPr="287A39FF">
        <w:rPr>
          <w:rFonts w:ascii="Verdana" w:hAnsi="Verdana" w:cs="Arial"/>
        </w:rPr>
        <w:t xml:space="preserve"> please contact </w:t>
      </w:r>
      <w:r w:rsidR="000D4B55">
        <w:rPr>
          <w:rFonts w:ascii="Verdana" w:hAnsi="Verdana" w:cs="Arial"/>
        </w:rPr>
        <w:t xml:space="preserve">Gillian </w:t>
      </w:r>
      <w:r w:rsidRPr="287A39FF">
        <w:rPr>
          <w:rFonts w:ascii="Verdana" w:hAnsi="Verdana" w:cs="Arial"/>
        </w:rPr>
        <w:t>on 028 9045 190</w:t>
      </w:r>
      <w:r w:rsidR="000003CB" w:rsidRPr="287A39FF">
        <w:rPr>
          <w:rFonts w:ascii="Verdana" w:hAnsi="Verdana" w:cs="Arial"/>
        </w:rPr>
        <w:t>0</w:t>
      </w:r>
    </w:p>
    <w:p w14:paraId="249D35AC" w14:textId="24ED3647" w:rsidR="006C412E" w:rsidRPr="000003CB" w:rsidRDefault="006C412E" w:rsidP="006C412E">
      <w:pPr>
        <w:numPr>
          <w:ilvl w:val="0"/>
          <w:numId w:val="6"/>
        </w:numPr>
        <w:spacing w:after="0" w:line="240" w:lineRule="auto"/>
        <w:jc w:val="both"/>
        <w:rPr>
          <w:rFonts w:ascii="Verdana" w:hAnsi="Verdana" w:cs="Arial"/>
        </w:rPr>
      </w:pPr>
      <w:r w:rsidRPr="00AE1FDF">
        <w:rPr>
          <w:rFonts w:ascii="Verdana" w:hAnsi="Verdana" w:cs="Arial"/>
          <w:shd w:val="clear" w:color="auto" w:fill="FFFFFF"/>
        </w:rPr>
        <w:t xml:space="preserve">Application MUST be by </w:t>
      </w:r>
      <w:r w:rsidR="00EA5BEC">
        <w:rPr>
          <w:rFonts w:ascii="Verdana" w:hAnsi="Verdana" w:cs="Arial"/>
          <w:shd w:val="clear" w:color="auto" w:fill="FFFFFF"/>
        </w:rPr>
        <w:t>application form.</w:t>
      </w:r>
      <w:r w:rsidR="00744E06">
        <w:rPr>
          <w:rFonts w:ascii="Verdana" w:hAnsi="Verdana" w:cs="Arial"/>
          <w:shd w:val="clear" w:color="auto" w:fill="FFFFFF"/>
        </w:rPr>
        <w:t xml:space="preserve"> No CVs can be accepted.</w:t>
      </w:r>
    </w:p>
    <w:p w14:paraId="0B1B453D" w14:textId="1343FB5F" w:rsidR="006C412E" w:rsidRPr="000003CB" w:rsidRDefault="006C412E" w:rsidP="006C412E">
      <w:pPr>
        <w:numPr>
          <w:ilvl w:val="0"/>
          <w:numId w:val="6"/>
        </w:numPr>
        <w:spacing w:after="0" w:line="240" w:lineRule="auto"/>
        <w:jc w:val="both"/>
        <w:rPr>
          <w:rFonts w:ascii="Verdana" w:hAnsi="Verdana" w:cs="Arial"/>
        </w:rPr>
      </w:pPr>
      <w:r w:rsidRPr="00AE1FDF">
        <w:rPr>
          <w:rFonts w:ascii="Verdana" w:hAnsi="Verdana" w:cs="Arial"/>
        </w:rPr>
        <w:t xml:space="preserve">To be accepted the application </w:t>
      </w:r>
      <w:r w:rsidRPr="006D2BBE">
        <w:rPr>
          <w:rFonts w:ascii="Verdana" w:hAnsi="Verdana" w:cs="Arial"/>
          <w:b/>
        </w:rPr>
        <w:t>must</w:t>
      </w:r>
      <w:r w:rsidRPr="00AE1FDF">
        <w:rPr>
          <w:rFonts w:ascii="Verdana" w:hAnsi="Verdana" w:cs="Arial"/>
        </w:rPr>
        <w:t xml:space="preserve"> include the monitoring form</w:t>
      </w:r>
      <w:r w:rsidR="00EA5BEC">
        <w:rPr>
          <w:rFonts w:ascii="Verdana" w:hAnsi="Verdana" w:cs="Arial"/>
        </w:rPr>
        <w:t>.</w:t>
      </w:r>
    </w:p>
    <w:p w14:paraId="04BA6E01" w14:textId="09F80341" w:rsidR="006C412E" w:rsidRPr="000003CB" w:rsidRDefault="006C412E" w:rsidP="006C412E">
      <w:pPr>
        <w:numPr>
          <w:ilvl w:val="0"/>
          <w:numId w:val="6"/>
        </w:numPr>
        <w:spacing w:after="0" w:line="240" w:lineRule="auto"/>
        <w:jc w:val="both"/>
        <w:rPr>
          <w:rFonts w:ascii="Verdana" w:hAnsi="Verdana" w:cs="Arial"/>
        </w:rPr>
      </w:pPr>
      <w:r>
        <w:rPr>
          <w:rFonts w:ascii="Verdana" w:hAnsi="Verdana" w:cs="Arial"/>
        </w:rPr>
        <w:t>EastSide Partnership is only able to accept applications from those individuals who are currently eligible to work in the UK</w:t>
      </w:r>
    </w:p>
    <w:p w14:paraId="7F1ACBDD" w14:textId="77777777" w:rsidR="006C412E" w:rsidRPr="006D2BBE" w:rsidRDefault="006C412E" w:rsidP="006C412E">
      <w:pPr>
        <w:numPr>
          <w:ilvl w:val="0"/>
          <w:numId w:val="6"/>
        </w:numPr>
        <w:spacing w:after="0" w:line="240" w:lineRule="auto"/>
        <w:jc w:val="both"/>
        <w:rPr>
          <w:rFonts w:ascii="Verdana" w:hAnsi="Verdana" w:cs="Arial"/>
        </w:rPr>
      </w:pPr>
      <w:r w:rsidRPr="00AE1FDF">
        <w:rPr>
          <w:rFonts w:ascii="Verdana" w:hAnsi="Verdana" w:cs="Arial"/>
        </w:rPr>
        <w:t xml:space="preserve">We may only interview those </w:t>
      </w:r>
      <w:r w:rsidRPr="00AE1FDF">
        <w:rPr>
          <w:rFonts w:ascii="Verdana" w:hAnsi="Verdana" w:cs="Arial"/>
          <w:shd w:val="clear" w:color="auto" w:fill="FFFFFF"/>
        </w:rPr>
        <w:t>applicants who appear, from the information provided, to be the most suitable in terms of the person specification provided.</w:t>
      </w:r>
    </w:p>
    <w:p w14:paraId="420BE3A2" w14:textId="77777777" w:rsidR="006C412E" w:rsidRPr="00AE1FDF" w:rsidRDefault="006C412E" w:rsidP="006C412E">
      <w:pPr>
        <w:jc w:val="both"/>
        <w:rPr>
          <w:rFonts w:ascii="Verdana" w:hAnsi="Verdana" w:cs="Arial"/>
        </w:rPr>
      </w:pPr>
    </w:p>
    <w:p w14:paraId="5D288B8D" w14:textId="77777777" w:rsidR="006C412E" w:rsidRPr="00AE1FDF" w:rsidRDefault="006C412E" w:rsidP="006C412E">
      <w:pPr>
        <w:jc w:val="both"/>
        <w:rPr>
          <w:rFonts w:ascii="Verdana" w:hAnsi="Verdana" w:cs="Arial"/>
          <w:b/>
        </w:rPr>
      </w:pPr>
      <w:r w:rsidRPr="00AE1FDF">
        <w:rPr>
          <w:rFonts w:ascii="Verdana" w:hAnsi="Verdana" w:cs="Arial"/>
          <w:b/>
        </w:rPr>
        <w:t>Equal Opportunities</w:t>
      </w:r>
    </w:p>
    <w:p w14:paraId="777E87EC" w14:textId="77777777" w:rsidR="006C412E" w:rsidRPr="00AE1FDF" w:rsidRDefault="006C412E" w:rsidP="006C412E">
      <w:pPr>
        <w:pStyle w:val="ListParagraph"/>
        <w:numPr>
          <w:ilvl w:val="0"/>
          <w:numId w:val="7"/>
        </w:numPr>
        <w:jc w:val="both"/>
        <w:rPr>
          <w:rFonts w:ascii="Verdana" w:hAnsi="Verdana" w:cs="Arial"/>
        </w:rPr>
      </w:pPr>
      <w:r w:rsidRPr="00AE1FDF">
        <w:rPr>
          <w:rFonts w:ascii="Verdana" w:hAnsi="Verdana" w:cs="Arial"/>
        </w:rPr>
        <w:t>EastSide Partnership is an equal opportunities employer. EastSide Partnership does not permit unlawful discrimination of any kind against any person on grounds which include gender, sexual orientation, marital status, religious belief or political opinion, race or disability. Unlawful discrimination is defined as treating a person less favourably than others are, or would be treated in the same or similar circumstances.</w:t>
      </w:r>
    </w:p>
    <w:p w14:paraId="4C31518F" w14:textId="77777777" w:rsidR="006C412E" w:rsidRPr="00AE1FDF" w:rsidRDefault="006C412E" w:rsidP="006C412E">
      <w:pPr>
        <w:jc w:val="both"/>
        <w:rPr>
          <w:rFonts w:ascii="Verdana" w:hAnsi="Verdana" w:cs="Arial"/>
          <w:b/>
        </w:rPr>
      </w:pPr>
    </w:p>
    <w:p w14:paraId="1B12B949" w14:textId="77777777" w:rsidR="006C412E" w:rsidRPr="00AE1FDF" w:rsidRDefault="006C412E" w:rsidP="006C412E">
      <w:pPr>
        <w:jc w:val="both"/>
        <w:rPr>
          <w:rFonts w:ascii="Verdana" w:hAnsi="Verdana" w:cs="Arial"/>
          <w:b/>
        </w:rPr>
      </w:pPr>
      <w:r w:rsidRPr="00AE1FDF">
        <w:rPr>
          <w:rFonts w:ascii="Verdana" w:hAnsi="Verdana" w:cs="Arial"/>
          <w:b/>
        </w:rPr>
        <w:t>Canvassing</w:t>
      </w:r>
    </w:p>
    <w:p w14:paraId="385AF34C" w14:textId="4458CEA9" w:rsidR="006C412E" w:rsidRPr="00AE1FDF" w:rsidRDefault="006C412E" w:rsidP="006C412E">
      <w:pPr>
        <w:numPr>
          <w:ilvl w:val="0"/>
          <w:numId w:val="6"/>
        </w:numPr>
        <w:spacing w:after="0" w:line="240" w:lineRule="auto"/>
        <w:jc w:val="both"/>
        <w:rPr>
          <w:rFonts w:ascii="Verdana" w:hAnsi="Verdana" w:cs="Arial"/>
        </w:rPr>
      </w:pPr>
      <w:r w:rsidRPr="00AE1FDF">
        <w:rPr>
          <w:rFonts w:ascii="Verdana" w:hAnsi="Verdana" w:cs="Arial"/>
        </w:rPr>
        <w:t>Canvassing in any form will, if proved to the satisfaction of EastSide Partnership, disqualify a candidate for the appointment</w:t>
      </w:r>
      <w:r w:rsidR="00A14880">
        <w:rPr>
          <w:rFonts w:ascii="Verdana" w:hAnsi="Verdana" w:cs="Arial"/>
        </w:rPr>
        <w:t>.</w:t>
      </w:r>
    </w:p>
    <w:p w14:paraId="143472EB" w14:textId="77777777" w:rsidR="006C412E" w:rsidRPr="00AE1FDF" w:rsidRDefault="006C412E" w:rsidP="006C412E">
      <w:pPr>
        <w:jc w:val="both"/>
        <w:rPr>
          <w:rFonts w:ascii="Verdana" w:hAnsi="Verdana" w:cs="Arial"/>
        </w:rPr>
      </w:pPr>
    </w:p>
    <w:p w14:paraId="3B295FB6" w14:textId="77777777" w:rsidR="006C412E" w:rsidRPr="00AE1FDF" w:rsidRDefault="006C412E" w:rsidP="006C412E">
      <w:pPr>
        <w:jc w:val="both"/>
        <w:rPr>
          <w:rFonts w:ascii="Verdana" w:hAnsi="Verdana" w:cs="Arial"/>
          <w:b/>
        </w:rPr>
      </w:pPr>
      <w:r w:rsidRPr="00AE1FDF">
        <w:rPr>
          <w:rFonts w:ascii="Verdana" w:hAnsi="Verdana" w:cs="Arial"/>
          <w:b/>
        </w:rPr>
        <w:t>Interviews</w:t>
      </w:r>
    </w:p>
    <w:p w14:paraId="3D49A7C1" w14:textId="2B738FED" w:rsidR="006C412E" w:rsidRPr="00AE1FDF" w:rsidRDefault="006C412E" w:rsidP="006C412E">
      <w:pPr>
        <w:numPr>
          <w:ilvl w:val="0"/>
          <w:numId w:val="6"/>
        </w:numPr>
        <w:spacing w:after="0" w:line="240" w:lineRule="auto"/>
        <w:jc w:val="both"/>
        <w:rPr>
          <w:rFonts w:ascii="Verdana" w:hAnsi="Verdana" w:cs="Arial"/>
        </w:rPr>
      </w:pPr>
      <w:r w:rsidRPr="56FC07A1">
        <w:rPr>
          <w:rFonts w:ascii="Verdana" w:hAnsi="Verdana" w:cs="Arial"/>
          <w:b/>
          <w:bCs/>
        </w:rPr>
        <w:t>Interviews will be held</w:t>
      </w:r>
      <w:r w:rsidR="00DB770D">
        <w:rPr>
          <w:rFonts w:ascii="Verdana" w:hAnsi="Verdana" w:cs="Arial"/>
          <w:b/>
          <w:bCs/>
        </w:rPr>
        <w:t xml:space="preserve"> on</w:t>
      </w:r>
      <w:r w:rsidRPr="56FC07A1">
        <w:rPr>
          <w:rFonts w:ascii="Verdana" w:hAnsi="Verdana" w:cs="Arial"/>
          <w:b/>
          <w:bCs/>
        </w:rPr>
        <w:t xml:space="preserve"> </w:t>
      </w:r>
      <w:r w:rsidR="00E03459" w:rsidRPr="00E03459">
        <w:rPr>
          <w:rFonts w:ascii="Verdana" w:hAnsi="Verdana" w:cs="Arial"/>
          <w:b/>
          <w:bCs/>
          <w:u w:val="single"/>
        </w:rPr>
        <w:t>24th</w:t>
      </w:r>
      <w:r w:rsidR="453D4B46" w:rsidRPr="00E03459">
        <w:rPr>
          <w:rFonts w:ascii="Verdana" w:hAnsi="Verdana" w:cs="Arial"/>
          <w:b/>
          <w:bCs/>
          <w:u w:val="single"/>
        </w:rPr>
        <w:t xml:space="preserve"> October 2025.</w:t>
      </w:r>
      <w:r w:rsidRPr="56FC07A1">
        <w:rPr>
          <w:rFonts w:ascii="Verdana" w:hAnsi="Verdana" w:cs="Arial"/>
          <w:color w:val="EE0000"/>
        </w:rPr>
        <w:t xml:space="preserve"> </w:t>
      </w:r>
      <w:r w:rsidRPr="56FC07A1">
        <w:rPr>
          <w:rFonts w:ascii="Verdana" w:hAnsi="Verdana" w:cs="Arial"/>
        </w:rPr>
        <w:t>Please ensure your availability for interview on this date prior to application, as it will not be possible to arrange an alternative date</w:t>
      </w:r>
      <w:r w:rsidR="00A14880" w:rsidRPr="56FC07A1">
        <w:rPr>
          <w:rFonts w:ascii="Verdana" w:hAnsi="Verdana" w:cs="Arial"/>
        </w:rPr>
        <w:t>.</w:t>
      </w:r>
    </w:p>
    <w:p w14:paraId="4DB55A66" w14:textId="77777777" w:rsidR="006C412E" w:rsidRPr="00AE1FDF" w:rsidRDefault="006C412E" w:rsidP="006C412E">
      <w:pPr>
        <w:jc w:val="both"/>
        <w:rPr>
          <w:rFonts w:ascii="Verdana" w:hAnsi="Verdana" w:cs="Arial"/>
        </w:rPr>
      </w:pPr>
    </w:p>
    <w:p w14:paraId="4159D93D" w14:textId="77777777" w:rsidR="006C412E" w:rsidRPr="00AE1FDF" w:rsidRDefault="006C412E" w:rsidP="006C412E">
      <w:pPr>
        <w:jc w:val="both"/>
        <w:rPr>
          <w:rFonts w:ascii="Verdana" w:hAnsi="Verdana" w:cs="Arial"/>
          <w:b/>
        </w:rPr>
      </w:pPr>
      <w:r w:rsidRPr="00AE1FDF">
        <w:rPr>
          <w:rFonts w:ascii="Verdana" w:hAnsi="Verdana" w:cs="Arial"/>
          <w:b/>
        </w:rPr>
        <w:t>Job Description</w:t>
      </w:r>
    </w:p>
    <w:p w14:paraId="2E1C1377" w14:textId="77777777" w:rsidR="00A14880" w:rsidRDefault="006C412E" w:rsidP="00980576">
      <w:pPr>
        <w:numPr>
          <w:ilvl w:val="0"/>
          <w:numId w:val="6"/>
        </w:numPr>
        <w:spacing w:after="0" w:line="240" w:lineRule="auto"/>
        <w:jc w:val="both"/>
        <w:rPr>
          <w:rFonts w:ascii="Verdana" w:hAnsi="Verdana" w:cs="Arial"/>
        </w:rPr>
      </w:pPr>
      <w:r w:rsidRPr="00AE1FDF">
        <w:rPr>
          <w:rFonts w:ascii="Verdana" w:hAnsi="Verdana" w:cs="Arial"/>
        </w:rPr>
        <w:t>The duties outlined in the Job Description serve as a guide to the current and major responsibilities of the post. These will inevitably vary as the role develops and the Job Description will be reviewed on a regular basis. Changes will be subject to consultation with the post holder</w:t>
      </w:r>
      <w:r w:rsidR="00A14880">
        <w:rPr>
          <w:rFonts w:ascii="Verdana" w:hAnsi="Verdana" w:cs="Arial"/>
        </w:rPr>
        <w:t>.</w:t>
      </w:r>
    </w:p>
    <w:p w14:paraId="7104CE87" w14:textId="3BB99804" w:rsidR="00A14880" w:rsidRPr="00A14880" w:rsidRDefault="00A14880" w:rsidP="00A14880">
      <w:pPr>
        <w:spacing w:after="0" w:line="240" w:lineRule="auto"/>
        <w:ind w:left="720"/>
        <w:jc w:val="both"/>
        <w:rPr>
          <w:rFonts w:ascii="Verdana" w:hAnsi="Verdana" w:cs="Arial"/>
        </w:rPr>
      </w:pPr>
    </w:p>
    <w:p w14:paraId="41A5E2D4" w14:textId="77777777" w:rsidR="00A14880" w:rsidRDefault="00A14880" w:rsidP="00A14880">
      <w:pPr>
        <w:spacing w:after="0" w:line="240" w:lineRule="auto"/>
        <w:jc w:val="both"/>
        <w:rPr>
          <w:rFonts w:ascii="Verdana" w:hAnsi="Verdana" w:cs="Arial"/>
          <w:b/>
          <w:sz w:val="28"/>
          <w:szCs w:val="28"/>
          <w:u w:val="single"/>
        </w:rPr>
      </w:pPr>
    </w:p>
    <w:p w14:paraId="3BDE107F" w14:textId="77777777" w:rsidR="00A14880" w:rsidRDefault="00A14880" w:rsidP="00A14880">
      <w:pPr>
        <w:spacing w:after="0" w:line="240" w:lineRule="auto"/>
        <w:jc w:val="both"/>
        <w:rPr>
          <w:rFonts w:ascii="Verdana" w:hAnsi="Verdana" w:cs="Arial"/>
          <w:b/>
          <w:sz w:val="28"/>
          <w:szCs w:val="28"/>
          <w:u w:val="single"/>
        </w:rPr>
      </w:pPr>
    </w:p>
    <w:p w14:paraId="14C1F0B6" w14:textId="77777777" w:rsidR="00A14880" w:rsidRDefault="00A14880" w:rsidP="00A14880">
      <w:pPr>
        <w:spacing w:after="0" w:line="240" w:lineRule="auto"/>
        <w:jc w:val="both"/>
        <w:rPr>
          <w:rFonts w:ascii="Verdana" w:hAnsi="Verdana" w:cs="Arial"/>
          <w:b/>
          <w:sz w:val="28"/>
          <w:szCs w:val="28"/>
          <w:u w:val="single"/>
        </w:rPr>
      </w:pPr>
    </w:p>
    <w:p w14:paraId="72289CFC" w14:textId="77777777" w:rsidR="00A14880" w:rsidRDefault="00A14880" w:rsidP="00A14880">
      <w:pPr>
        <w:spacing w:after="0" w:line="240" w:lineRule="auto"/>
        <w:jc w:val="both"/>
        <w:rPr>
          <w:rFonts w:ascii="Verdana" w:hAnsi="Verdana" w:cs="Arial"/>
          <w:b/>
          <w:sz w:val="28"/>
          <w:szCs w:val="28"/>
          <w:u w:val="single"/>
        </w:rPr>
      </w:pPr>
    </w:p>
    <w:p w14:paraId="2B1CC5D0" w14:textId="77777777" w:rsidR="00F95596" w:rsidRDefault="00F95596" w:rsidP="00F95596">
      <w:pPr>
        <w:spacing w:after="0" w:line="240" w:lineRule="auto"/>
        <w:ind w:left="2160"/>
        <w:jc w:val="both"/>
        <w:rPr>
          <w:rFonts w:ascii="Verdana" w:hAnsi="Verdana" w:cs="Arial"/>
          <w:b/>
          <w:sz w:val="28"/>
          <w:szCs w:val="28"/>
          <w:u w:val="single"/>
        </w:rPr>
      </w:pPr>
    </w:p>
    <w:p w14:paraId="4D438556" w14:textId="7593331D" w:rsidR="006C412E" w:rsidRDefault="00F95596" w:rsidP="00F95596">
      <w:pPr>
        <w:spacing w:after="0" w:line="240" w:lineRule="auto"/>
        <w:ind w:left="2160"/>
        <w:jc w:val="both"/>
        <w:rPr>
          <w:rFonts w:ascii="Verdana" w:hAnsi="Verdana" w:cs="Arial"/>
          <w:b/>
          <w:sz w:val="28"/>
          <w:szCs w:val="28"/>
          <w:u w:val="single"/>
        </w:rPr>
      </w:pPr>
      <w:r>
        <w:rPr>
          <w:noProof/>
        </w:rPr>
        <w:lastRenderedPageBreak/>
        <w:drawing>
          <wp:anchor distT="0" distB="0" distL="114300" distR="114300" simplePos="0" relativeHeight="251658240" behindDoc="0" locked="0" layoutInCell="1" allowOverlap="1" wp14:anchorId="2E2EA936" wp14:editId="2EDE0E34">
            <wp:simplePos x="0" y="0"/>
            <wp:positionH relativeFrom="column">
              <wp:posOffset>1724025</wp:posOffset>
            </wp:positionH>
            <wp:positionV relativeFrom="paragraph">
              <wp:posOffset>428625</wp:posOffset>
            </wp:positionV>
            <wp:extent cx="1600200" cy="853440"/>
            <wp:effectExtent l="0" t="0" r="0" b="3810"/>
            <wp:wrapNone/>
            <wp:docPr id="4" name="Picture 4"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AppData\Local\Microsoft\Windows\INetCache\Content.MSO\655FA6BB.tmp"/>
                    <pic:cNvPicPr>
                      <a:picLocks noChangeAspect="1" noChangeArrowheads="1"/>
                    </pic:cNvPicPr>
                  </pic:nvPicPr>
                  <pic:blipFill rotWithShape="1">
                    <a:blip r:embed="rId8">
                      <a:extLst>
                        <a:ext uri="{28A0092B-C50C-407E-A947-70E740481C1C}">
                          <a14:useLocalDpi xmlns:a14="http://schemas.microsoft.com/office/drawing/2010/main" val="0"/>
                        </a:ext>
                      </a:extLst>
                    </a:blip>
                    <a:srcRect t="23555" b="23111"/>
                    <a:stretch/>
                  </pic:blipFill>
                  <pic:spPr bwMode="auto">
                    <a:xfrm>
                      <a:off x="0" y="0"/>
                      <a:ext cx="1600200" cy="853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412E" w:rsidRPr="00A14880">
        <w:rPr>
          <w:rFonts w:ascii="Verdana" w:hAnsi="Verdana" w:cs="Arial"/>
          <w:b/>
          <w:sz w:val="28"/>
          <w:szCs w:val="28"/>
          <w:u w:val="single"/>
        </w:rPr>
        <w:t>Background Information</w:t>
      </w:r>
    </w:p>
    <w:p w14:paraId="4531ED37" w14:textId="77777777" w:rsidR="00F95596" w:rsidRDefault="00F95596" w:rsidP="00F95596">
      <w:pPr>
        <w:spacing w:after="0" w:line="240" w:lineRule="auto"/>
        <w:ind w:left="2160"/>
        <w:jc w:val="both"/>
        <w:rPr>
          <w:rFonts w:ascii="Verdana" w:hAnsi="Verdana" w:cs="Arial"/>
          <w:b/>
          <w:sz w:val="28"/>
          <w:szCs w:val="28"/>
          <w:u w:val="single"/>
        </w:rPr>
      </w:pPr>
    </w:p>
    <w:p w14:paraId="14AE2E02" w14:textId="77777777" w:rsidR="00F95596" w:rsidRDefault="00F95596" w:rsidP="00F95596">
      <w:pPr>
        <w:spacing w:after="0" w:line="240" w:lineRule="auto"/>
        <w:ind w:left="2160"/>
        <w:jc w:val="both"/>
        <w:rPr>
          <w:rFonts w:ascii="Verdana" w:hAnsi="Verdana" w:cs="Arial"/>
          <w:b/>
          <w:sz w:val="28"/>
          <w:szCs w:val="28"/>
          <w:u w:val="single"/>
        </w:rPr>
      </w:pPr>
    </w:p>
    <w:p w14:paraId="0731B047" w14:textId="77777777" w:rsidR="00F95596" w:rsidRDefault="00F95596" w:rsidP="00F95596">
      <w:pPr>
        <w:spacing w:after="0" w:line="240" w:lineRule="auto"/>
        <w:ind w:left="2160"/>
        <w:jc w:val="both"/>
        <w:rPr>
          <w:rFonts w:ascii="Verdana" w:hAnsi="Verdana" w:cs="Arial"/>
          <w:b/>
          <w:sz w:val="28"/>
          <w:szCs w:val="28"/>
          <w:u w:val="single"/>
        </w:rPr>
      </w:pPr>
    </w:p>
    <w:p w14:paraId="0DA5BCCB" w14:textId="77777777" w:rsidR="00F95596" w:rsidRDefault="00F95596" w:rsidP="00F95596">
      <w:pPr>
        <w:spacing w:after="0" w:line="240" w:lineRule="auto"/>
        <w:ind w:left="2160"/>
        <w:jc w:val="both"/>
        <w:rPr>
          <w:rFonts w:ascii="Verdana" w:hAnsi="Verdana" w:cs="Arial"/>
          <w:b/>
          <w:sz w:val="28"/>
          <w:szCs w:val="28"/>
          <w:u w:val="single"/>
        </w:rPr>
      </w:pPr>
    </w:p>
    <w:p w14:paraId="3A3199C1" w14:textId="77777777" w:rsidR="00F95596" w:rsidRDefault="00F95596" w:rsidP="00F95596">
      <w:pPr>
        <w:spacing w:after="0" w:line="240" w:lineRule="auto"/>
        <w:ind w:left="2160"/>
        <w:jc w:val="both"/>
        <w:rPr>
          <w:rFonts w:ascii="Verdana" w:hAnsi="Verdana" w:cs="Arial"/>
          <w:b/>
          <w:sz w:val="28"/>
          <w:szCs w:val="28"/>
          <w:u w:val="single"/>
        </w:rPr>
      </w:pPr>
    </w:p>
    <w:p w14:paraId="22D8506F" w14:textId="77777777" w:rsidR="00F95596" w:rsidRDefault="00F95596" w:rsidP="00F95596">
      <w:pPr>
        <w:spacing w:after="0" w:line="240" w:lineRule="auto"/>
        <w:ind w:left="2160"/>
        <w:jc w:val="both"/>
        <w:rPr>
          <w:rFonts w:ascii="Verdana" w:hAnsi="Verdana" w:cs="Arial"/>
          <w:b/>
          <w:sz w:val="28"/>
          <w:szCs w:val="28"/>
          <w:u w:val="single"/>
        </w:rPr>
      </w:pPr>
    </w:p>
    <w:p w14:paraId="741618D3" w14:textId="77777777" w:rsidR="00F95596" w:rsidRPr="00C34DBE" w:rsidRDefault="00F95596" w:rsidP="00F95596">
      <w:pPr>
        <w:jc w:val="both"/>
        <w:rPr>
          <w:rFonts w:ascii="Verdana" w:hAnsi="Verdana"/>
        </w:rPr>
      </w:pPr>
      <w:r w:rsidRPr="00C34DBE">
        <w:rPr>
          <w:rFonts w:ascii="Verdana" w:hAnsi="Verdana"/>
          <w:b/>
        </w:rPr>
        <w:t>EastSide Partnership</w:t>
      </w:r>
      <w:r w:rsidRPr="00C34DBE">
        <w:rPr>
          <w:rFonts w:ascii="Verdana" w:hAnsi="Verdana"/>
        </w:rPr>
        <w:t xml:space="preserve"> (ESP)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748C3C76" w14:textId="77777777" w:rsidR="00F95596" w:rsidRPr="00C34DBE" w:rsidRDefault="00F95596" w:rsidP="00F95596">
      <w:pPr>
        <w:jc w:val="both"/>
        <w:rPr>
          <w:rFonts w:ascii="Verdana" w:hAnsi="Verdana"/>
          <w:b/>
          <w:bCs/>
        </w:rPr>
      </w:pPr>
      <w:r w:rsidRPr="00C34DBE">
        <w:rPr>
          <w:rFonts w:ascii="Verdana" w:hAnsi="Verdana"/>
          <w:b/>
          <w:bCs/>
        </w:rPr>
        <w:t>Vision</w:t>
      </w:r>
    </w:p>
    <w:p w14:paraId="5006A530" w14:textId="5F92832C" w:rsidR="00F95596" w:rsidRPr="00C34DBE" w:rsidRDefault="00F95596" w:rsidP="00F95596">
      <w:pPr>
        <w:jc w:val="both"/>
        <w:rPr>
          <w:rFonts w:ascii="Verdana" w:hAnsi="Verdana"/>
        </w:rPr>
      </w:pPr>
      <w:r w:rsidRPr="00C34DBE">
        <w:rPr>
          <w:rFonts w:ascii="Verdana" w:hAnsi="Verdana"/>
        </w:rPr>
        <w:t>A thriving, connected and welcoming east Belfast which is;</w:t>
      </w:r>
    </w:p>
    <w:p w14:paraId="29FBF935" w14:textId="77777777" w:rsidR="00F95596" w:rsidRPr="00C34DBE" w:rsidRDefault="00F95596" w:rsidP="00F95596">
      <w:pPr>
        <w:numPr>
          <w:ilvl w:val="0"/>
          <w:numId w:val="7"/>
        </w:numPr>
        <w:spacing w:after="0" w:line="240" w:lineRule="auto"/>
        <w:jc w:val="both"/>
        <w:rPr>
          <w:rFonts w:ascii="Verdana" w:hAnsi="Verdana"/>
        </w:rPr>
      </w:pPr>
      <w:r w:rsidRPr="00C34DBE">
        <w:rPr>
          <w:rFonts w:ascii="Verdana" w:hAnsi="Verdana"/>
        </w:rPr>
        <w:t>Economically thriving; a community where people want to live, work and invest</w:t>
      </w:r>
    </w:p>
    <w:p w14:paraId="429426C4" w14:textId="77777777" w:rsidR="00F95596" w:rsidRPr="00C34DBE" w:rsidRDefault="00F95596" w:rsidP="00F95596">
      <w:pPr>
        <w:numPr>
          <w:ilvl w:val="0"/>
          <w:numId w:val="7"/>
        </w:numPr>
        <w:spacing w:after="0" w:line="240" w:lineRule="auto"/>
        <w:jc w:val="both"/>
        <w:rPr>
          <w:rFonts w:ascii="Verdana" w:hAnsi="Verdana"/>
        </w:rPr>
      </w:pPr>
      <w:r w:rsidRPr="00C34DBE">
        <w:rPr>
          <w:rFonts w:ascii="Verdana" w:hAnsi="Verdana"/>
        </w:rPr>
        <w:t>Connected; bringing local people together at an individual and neighbourhood level, as well as being connected to the rest of the city, and to our neighbours and beyond</w:t>
      </w:r>
    </w:p>
    <w:p w14:paraId="48A0161A" w14:textId="77777777" w:rsidR="00F95596" w:rsidRPr="00C34DBE" w:rsidRDefault="00F95596" w:rsidP="00F95596">
      <w:pPr>
        <w:numPr>
          <w:ilvl w:val="0"/>
          <w:numId w:val="7"/>
        </w:numPr>
        <w:spacing w:after="0" w:line="240" w:lineRule="auto"/>
        <w:jc w:val="both"/>
        <w:rPr>
          <w:rFonts w:ascii="Verdana" w:hAnsi="Verdana"/>
        </w:rPr>
      </w:pPr>
      <w:r w:rsidRPr="00C34DBE">
        <w:rPr>
          <w:rFonts w:ascii="Verdana" w:hAnsi="Verdana"/>
        </w:rPr>
        <w:t>Welcoming; bringing visitors to the area to celebrate east Belfast</w:t>
      </w:r>
    </w:p>
    <w:p w14:paraId="407CC8AC" w14:textId="77777777" w:rsidR="00F95596" w:rsidRPr="00C34DBE" w:rsidRDefault="00F95596" w:rsidP="00F95596">
      <w:pPr>
        <w:jc w:val="both"/>
        <w:rPr>
          <w:rFonts w:ascii="Verdana" w:hAnsi="Verdana"/>
        </w:rPr>
      </w:pPr>
    </w:p>
    <w:p w14:paraId="0E2B578A" w14:textId="77777777" w:rsidR="00F95596" w:rsidRPr="00C34DBE" w:rsidRDefault="00F95596" w:rsidP="00F95596">
      <w:pPr>
        <w:jc w:val="both"/>
        <w:rPr>
          <w:rFonts w:ascii="Verdana" w:hAnsi="Verdana"/>
          <w:b/>
          <w:bCs/>
        </w:rPr>
      </w:pPr>
      <w:r w:rsidRPr="00C34DBE">
        <w:rPr>
          <w:rFonts w:ascii="Verdana" w:hAnsi="Verdana"/>
          <w:b/>
          <w:bCs/>
        </w:rPr>
        <w:t>Mission</w:t>
      </w:r>
    </w:p>
    <w:p w14:paraId="0B731663" w14:textId="12BF0874" w:rsidR="00F95596" w:rsidRPr="00C34DBE" w:rsidRDefault="00F95596" w:rsidP="00F95596">
      <w:pPr>
        <w:jc w:val="both"/>
        <w:rPr>
          <w:rFonts w:ascii="Verdana" w:hAnsi="Verdana"/>
        </w:rPr>
      </w:pPr>
      <w:r w:rsidRPr="00C34DBE">
        <w:rPr>
          <w:rFonts w:ascii="Verdana" w:hAnsi="Verdana"/>
        </w:rPr>
        <w:t>To improve quality of life in east Belfast;</w:t>
      </w:r>
    </w:p>
    <w:p w14:paraId="592E8770" w14:textId="77777777" w:rsidR="00F95596" w:rsidRPr="00C34DBE" w:rsidRDefault="00F95596" w:rsidP="00F95596">
      <w:pPr>
        <w:numPr>
          <w:ilvl w:val="0"/>
          <w:numId w:val="18"/>
        </w:numPr>
        <w:spacing w:after="0" w:line="240" w:lineRule="auto"/>
        <w:jc w:val="both"/>
        <w:rPr>
          <w:rFonts w:ascii="Verdana" w:hAnsi="Verdana"/>
        </w:rPr>
      </w:pPr>
      <w:r w:rsidRPr="00C34DBE">
        <w:rPr>
          <w:rFonts w:ascii="Verdana" w:hAnsi="Verdana"/>
        </w:rPr>
        <w:t>Helping local people to have a say in what happens in their lives and in their local area</w:t>
      </w:r>
    </w:p>
    <w:p w14:paraId="690ECBB8" w14:textId="77777777" w:rsidR="00F95596" w:rsidRPr="00C34DBE" w:rsidRDefault="00F95596" w:rsidP="00F95596">
      <w:pPr>
        <w:numPr>
          <w:ilvl w:val="0"/>
          <w:numId w:val="18"/>
        </w:numPr>
        <w:spacing w:after="0" w:line="240" w:lineRule="auto"/>
        <w:jc w:val="both"/>
        <w:rPr>
          <w:rFonts w:ascii="Verdana" w:hAnsi="Verdana"/>
        </w:rPr>
      </w:pPr>
      <w:r w:rsidRPr="00C34DBE">
        <w:rPr>
          <w:rFonts w:ascii="Verdana" w:hAnsi="Verdana"/>
        </w:rPr>
        <w:t>Supporting people who are most in need to improve their life changes and take opportunities</w:t>
      </w:r>
    </w:p>
    <w:p w14:paraId="77AA5198" w14:textId="77777777" w:rsidR="00F95596" w:rsidRPr="00C34DBE" w:rsidRDefault="00F95596" w:rsidP="00F95596">
      <w:pPr>
        <w:numPr>
          <w:ilvl w:val="0"/>
          <w:numId w:val="18"/>
        </w:numPr>
        <w:spacing w:after="0" w:line="240" w:lineRule="auto"/>
        <w:jc w:val="both"/>
        <w:rPr>
          <w:rFonts w:ascii="Verdana" w:hAnsi="Verdana"/>
        </w:rPr>
      </w:pPr>
      <w:r w:rsidRPr="00C34DBE">
        <w:rPr>
          <w:rFonts w:ascii="Verdana" w:hAnsi="Verdana"/>
        </w:rPr>
        <w:t>Encouraging everyone in east Belfast to enjoy green space and culture</w:t>
      </w:r>
    </w:p>
    <w:p w14:paraId="5C0928CE" w14:textId="77777777" w:rsidR="00F95596" w:rsidRPr="00C34DBE" w:rsidRDefault="00F95596" w:rsidP="00F95596">
      <w:pPr>
        <w:numPr>
          <w:ilvl w:val="0"/>
          <w:numId w:val="18"/>
        </w:numPr>
        <w:spacing w:after="0" w:line="240" w:lineRule="auto"/>
        <w:jc w:val="both"/>
        <w:rPr>
          <w:rFonts w:ascii="Verdana" w:hAnsi="Verdana"/>
        </w:rPr>
      </w:pPr>
      <w:r w:rsidRPr="00C34DBE">
        <w:rPr>
          <w:rFonts w:ascii="Verdana" w:hAnsi="Verdana"/>
        </w:rPr>
        <w:t>Celebrating the diverse cultures of east Belfast</w:t>
      </w:r>
    </w:p>
    <w:p w14:paraId="666F58F3" w14:textId="77777777" w:rsidR="00F95596" w:rsidRPr="00C34DBE" w:rsidRDefault="00F95596" w:rsidP="00F95596">
      <w:pPr>
        <w:numPr>
          <w:ilvl w:val="0"/>
          <w:numId w:val="18"/>
        </w:numPr>
        <w:spacing w:after="0" w:line="240" w:lineRule="auto"/>
        <w:jc w:val="both"/>
        <w:rPr>
          <w:rFonts w:ascii="Verdana" w:hAnsi="Verdana"/>
        </w:rPr>
      </w:pPr>
      <w:r w:rsidRPr="00C34DBE">
        <w:rPr>
          <w:rFonts w:ascii="Verdana" w:hAnsi="Verdana"/>
        </w:rPr>
        <w:t>Welcoming new people to visit and live in the area</w:t>
      </w:r>
    </w:p>
    <w:p w14:paraId="58B4549E" w14:textId="77777777" w:rsidR="00F95596" w:rsidRPr="00C34DBE" w:rsidRDefault="00F95596" w:rsidP="00F95596">
      <w:pPr>
        <w:jc w:val="both"/>
        <w:rPr>
          <w:rFonts w:ascii="Verdana" w:hAnsi="Verdana"/>
        </w:rPr>
      </w:pPr>
    </w:p>
    <w:p w14:paraId="191F1249" w14:textId="77777777" w:rsidR="00F95596" w:rsidRPr="00C34DBE" w:rsidRDefault="00F95596" w:rsidP="00F95596">
      <w:pPr>
        <w:jc w:val="both"/>
        <w:rPr>
          <w:rFonts w:ascii="Verdana" w:hAnsi="Verdana"/>
          <w:b/>
          <w:bCs/>
        </w:rPr>
      </w:pPr>
      <w:r w:rsidRPr="00C34DBE">
        <w:rPr>
          <w:rFonts w:ascii="Verdana" w:hAnsi="Verdana"/>
          <w:b/>
          <w:bCs/>
        </w:rPr>
        <w:t>Strategic Priorities</w:t>
      </w:r>
    </w:p>
    <w:p w14:paraId="580D28AD" w14:textId="77777777" w:rsidR="00F95596" w:rsidRPr="00C34DBE" w:rsidRDefault="00F95596" w:rsidP="00F95596">
      <w:pPr>
        <w:numPr>
          <w:ilvl w:val="0"/>
          <w:numId w:val="19"/>
        </w:numPr>
        <w:spacing w:after="0" w:line="240" w:lineRule="auto"/>
        <w:jc w:val="both"/>
        <w:rPr>
          <w:rFonts w:ascii="Verdana" w:hAnsi="Verdana"/>
        </w:rPr>
      </w:pPr>
      <w:r w:rsidRPr="00C34DBE">
        <w:rPr>
          <w:rFonts w:ascii="Verdana" w:hAnsi="Verdana"/>
        </w:rPr>
        <w:t>To lead on and advocate for the regeneration of east Belfast</w:t>
      </w:r>
    </w:p>
    <w:p w14:paraId="0BDE4A7F" w14:textId="77777777" w:rsidR="00F95596" w:rsidRPr="00C34DBE" w:rsidRDefault="00F95596" w:rsidP="00F95596">
      <w:pPr>
        <w:numPr>
          <w:ilvl w:val="0"/>
          <w:numId w:val="19"/>
        </w:numPr>
        <w:spacing w:after="0" w:line="240" w:lineRule="auto"/>
        <w:jc w:val="both"/>
        <w:rPr>
          <w:rFonts w:ascii="Verdana" w:hAnsi="Verdana"/>
        </w:rPr>
      </w:pPr>
      <w:r w:rsidRPr="00C34DBE">
        <w:rPr>
          <w:rFonts w:ascii="Verdana" w:hAnsi="Verdana"/>
        </w:rPr>
        <w:t>To facilitate and co-ordinate relevant partners to work together for the regeneration of east Belfast</w:t>
      </w:r>
    </w:p>
    <w:p w14:paraId="69DC8ED9" w14:textId="77777777" w:rsidR="00F95596" w:rsidRPr="00C34DBE" w:rsidRDefault="00F95596" w:rsidP="00F95596">
      <w:pPr>
        <w:numPr>
          <w:ilvl w:val="0"/>
          <w:numId w:val="19"/>
        </w:numPr>
        <w:spacing w:after="0" w:line="240" w:lineRule="auto"/>
        <w:jc w:val="both"/>
        <w:rPr>
          <w:rFonts w:ascii="Verdana" w:hAnsi="Verdana"/>
        </w:rPr>
      </w:pPr>
      <w:r w:rsidRPr="00C34DBE">
        <w:rPr>
          <w:rFonts w:ascii="Verdana" w:hAnsi="Verdana"/>
        </w:rPr>
        <w:t>To improve and animate the built and natural environment of east Belfast</w:t>
      </w:r>
    </w:p>
    <w:p w14:paraId="4D611B2F" w14:textId="77777777" w:rsidR="00F95596" w:rsidRPr="00C34DBE" w:rsidRDefault="00F95596" w:rsidP="00F95596">
      <w:pPr>
        <w:numPr>
          <w:ilvl w:val="0"/>
          <w:numId w:val="19"/>
        </w:numPr>
        <w:spacing w:after="0" w:line="240" w:lineRule="auto"/>
        <w:jc w:val="both"/>
        <w:rPr>
          <w:rFonts w:ascii="Verdana" w:hAnsi="Verdana"/>
        </w:rPr>
      </w:pPr>
      <w:r w:rsidRPr="00C34DBE">
        <w:rPr>
          <w:rFonts w:ascii="Verdana" w:hAnsi="Verdana"/>
        </w:rPr>
        <w:t>To improve the life changes and opportunities of the most in need in east Belfast</w:t>
      </w:r>
    </w:p>
    <w:p w14:paraId="215CB9AF" w14:textId="77777777" w:rsidR="00F95596" w:rsidRPr="00C34DBE" w:rsidRDefault="00F95596" w:rsidP="00F95596">
      <w:pPr>
        <w:numPr>
          <w:ilvl w:val="0"/>
          <w:numId w:val="19"/>
        </w:numPr>
        <w:spacing w:after="0" w:line="240" w:lineRule="auto"/>
        <w:jc w:val="both"/>
        <w:rPr>
          <w:rFonts w:ascii="Verdana" w:hAnsi="Verdana"/>
        </w:rPr>
      </w:pPr>
      <w:r w:rsidRPr="00C34DBE">
        <w:rPr>
          <w:rFonts w:ascii="Verdana" w:hAnsi="Verdana"/>
        </w:rPr>
        <w:t>To be a sustainable effective organisation</w:t>
      </w:r>
    </w:p>
    <w:p w14:paraId="7D4C3FB8" w14:textId="77777777" w:rsidR="00F95596" w:rsidRPr="00C34DBE" w:rsidRDefault="00F95596" w:rsidP="00F95596">
      <w:pPr>
        <w:numPr>
          <w:ilvl w:val="0"/>
          <w:numId w:val="19"/>
        </w:numPr>
        <w:spacing w:after="0" w:line="240" w:lineRule="auto"/>
        <w:jc w:val="both"/>
        <w:rPr>
          <w:rFonts w:ascii="Verdana" w:hAnsi="Verdana"/>
        </w:rPr>
      </w:pPr>
      <w:r w:rsidRPr="00C34DBE">
        <w:rPr>
          <w:rFonts w:ascii="Verdana" w:hAnsi="Verdana"/>
        </w:rPr>
        <w:t>To develop, celebrate and promote the culture, creativity and heritage of east Belfast</w:t>
      </w:r>
    </w:p>
    <w:p w14:paraId="71356B2E" w14:textId="77777777" w:rsidR="00F95596" w:rsidRPr="00C34DBE" w:rsidRDefault="00F95596" w:rsidP="00F95596">
      <w:pPr>
        <w:jc w:val="both"/>
        <w:rPr>
          <w:rFonts w:ascii="Verdana" w:hAnsi="Verdana"/>
        </w:rPr>
      </w:pPr>
    </w:p>
    <w:p w14:paraId="0C38AEB6" w14:textId="77777777" w:rsidR="00F95596" w:rsidRDefault="00F95596" w:rsidP="00F95596">
      <w:pPr>
        <w:jc w:val="both"/>
        <w:rPr>
          <w:rFonts w:ascii="Verdana" w:hAnsi="Verdana"/>
        </w:rPr>
      </w:pPr>
      <w:r w:rsidRPr="00C34DBE">
        <w:rPr>
          <w:rFonts w:ascii="Verdana" w:hAnsi="Verdana"/>
        </w:rPr>
        <w:t>A copy of our strategic framework can be found here;</w:t>
      </w:r>
    </w:p>
    <w:p w14:paraId="2AAC3016" w14:textId="24633017" w:rsidR="00F95596" w:rsidRPr="00C34DBE" w:rsidRDefault="00F95596" w:rsidP="00F95596">
      <w:pPr>
        <w:jc w:val="both"/>
        <w:rPr>
          <w:rFonts w:ascii="Verdana" w:hAnsi="Verdana"/>
        </w:rPr>
      </w:pPr>
      <w:r w:rsidRPr="00C34DBE">
        <w:rPr>
          <w:rFonts w:ascii="Verdana" w:hAnsi="Verdana"/>
        </w:rPr>
        <w:t>https://www.eastsidepartnership.com/strategic-framework-2025-2030</w:t>
      </w:r>
    </w:p>
    <w:p w14:paraId="31143787" w14:textId="77777777" w:rsidR="00F95596" w:rsidRDefault="00F95596" w:rsidP="00F95596">
      <w:pPr>
        <w:jc w:val="center"/>
        <w:rPr>
          <w:rFonts w:ascii="Verdana" w:hAnsi="Verdana" w:cs="Arial"/>
          <w:b/>
        </w:rPr>
      </w:pPr>
      <w:r w:rsidRPr="00D902B6">
        <w:rPr>
          <w:rFonts w:ascii="Verdana" w:hAnsi="Verdana" w:cs="Arial"/>
          <w:b/>
          <w:noProof/>
          <w:lang w:eastAsia="en-GB"/>
        </w:rPr>
        <w:lastRenderedPageBreak/>
        <w:drawing>
          <wp:inline distT="0" distB="0" distL="0" distR="0" wp14:anchorId="12228255" wp14:editId="7FA4073F">
            <wp:extent cx="1803400" cy="1377950"/>
            <wp:effectExtent l="0" t="0" r="6350" b="0"/>
            <wp:docPr id="3" name="Picture 3" descr="T:\Admin &amp; Operations\Marketing &amp; Comms\Logos\EastSide Tourism\ES Tour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amp; Operations\Marketing &amp; Comms\Logos\EastSide Tourism\ES Touris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0" cy="1377950"/>
                    </a:xfrm>
                    <a:prstGeom prst="rect">
                      <a:avLst/>
                    </a:prstGeom>
                    <a:noFill/>
                    <a:ln>
                      <a:noFill/>
                    </a:ln>
                  </pic:spPr>
                </pic:pic>
              </a:graphicData>
            </a:graphic>
          </wp:inline>
        </w:drawing>
      </w:r>
    </w:p>
    <w:p w14:paraId="6FA3022B" w14:textId="77777777" w:rsidR="00F95596" w:rsidRDefault="00F95596" w:rsidP="00F95596">
      <w:pPr>
        <w:jc w:val="center"/>
        <w:rPr>
          <w:rFonts w:ascii="Verdana" w:hAnsi="Verdana" w:cs="Arial"/>
          <w:b/>
        </w:rPr>
      </w:pPr>
    </w:p>
    <w:p w14:paraId="3C80A5C7" w14:textId="77777777" w:rsidR="00F95596" w:rsidRPr="00F95596" w:rsidRDefault="00F95596" w:rsidP="00F95596">
      <w:pPr>
        <w:jc w:val="both"/>
        <w:textAlignment w:val="baseline"/>
        <w:rPr>
          <w:rFonts w:ascii="Verdana" w:eastAsia="Times New Roman" w:hAnsi="Verdana" w:cs="Tahoma"/>
          <w:lang w:eastAsia="en-GB"/>
        </w:rPr>
      </w:pPr>
      <w:r w:rsidRPr="00F95596">
        <w:rPr>
          <w:rFonts w:ascii="Verdana" w:eastAsia="Times New Roman" w:hAnsi="Verdana" w:cs="Tahoma"/>
          <w:lang w:eastAsia="en-GB"/>
        </w:rPr>
        <w:t>EastSide Tourism, part of EastSide Partnership, aims to coordinate and deliver responsible, sustainable and impactful culture-led regeneration, pushing boundaries to put east Belfast on the map.</w:t>
      </w:r>
    </w:p>
    <w:p w14:paraId="66CA1D8E" w14:textId="77777777" w:rsidR="00F95596" w:rsidRPr="00F95596" w:rsidRDefault="00F95596" w:rsidP="00F95596">
      <w:pPr>
        <w:jc w:val="both"/>
        <w:textAlignment w:val="baseline"/>
        <w:rPr>
          <w:rFonts w:ascii="Verdana" w:eastAsia="Times New Roman" w:hAnsi="Verdana" w:cs="Tahoma"/>
          <w:lang w:eastAsia="en-GB"/>
        </w:rPr>
      </w:pPr>
      <w:r w:rsidRPr="00F95596">
        <w:rPr>
          <w:rFonts w:ascii="Verdana" w:eastAsia="Times New Roman" w:hAnsi="Verdana" w:cs="Tahoma"/>
          <w:lang w:eastAsia="en-GB"/>
        </w:rPr>
        <w:t>EastSide Tourism will fulfil our aim by:</w:t>
      </w:r>
    </w:p>
    <w:p w14:paraId="72DCB06B" w14:textId="77777777" w:rsidR="00F95596" w:rsidRPr="00F95596" w:rsidRDefault="00F95596" w:rsidP="00F95596">
      <w:pPr>
        <w:pStyle w:val="ListParagraph"/>
        <w:numPr>
          <w:ilvl w:val="0"/>
          <w:numId w:val="20"/>
        </w:numPr>
        <w:jc w:val="both"/>
        <w:textAlignment w:val="baseline"/>
        <w:rPr>
          <w:rFonts w:ascii="Verdana" w:eastAsia="Times New Roman" w:hAnsi="Verdana" w:cs="Tahoma"/>
          <w:lang w:eastAsia="en-GB"/>
        </w:rPr>
      </w:pPr>
      <w:r w:rsidRPr="00F95596">
        <w:rPr>
          <w:rFonts w:ascii="Verdana" w:eastAsia="Times New Roman" w:hAnsi="Verdana" w:cs="Tahoma"/>
          <w:lang w:eastAsia="en-GB"/>
        </w:rPr>
        <w:t>Positioning EastSide based on our collective strengths and in alignment with the strategic development of tourism in Belfast, Northern Ireland and island of Ireland.</w:t>
      </w:r>
    </w:p>
    <w:p w14:paraId="1768DEED" w14:textId="77777777" w:rsidR="00F95596" w:rsidRPr="00F95596" w:rsidRDefault="00F95596" w:rsidP="00F95596">
      <w:pPr>
        <w:pStyle w:val="ListParagraph"/>
        <w:numPr>
          <w:ilvl w:val="0"/>
          <w:numId w:val="20"/>
        </w:numPr>
        <w:jc w:val="both"/>
        <w:textAlignment w:val="baseline"/>
        <w:rPr>
          <w:rFonts w:ascii="Verdana" w:eastAsia="Times New Roman" w:hAnsi="Verdana" w:cs="Tahoma"/>
          <w:lang w:eastAsia="en-GB"/>
        </w:rPr>
      </w:pPr>
      <w:r w:rsidRPr="00F95596">
        <w:rPr>
          <w:rFonts w:ascii="Verdana" w:eastAsia="Times New Roman" w:hAnsi="Verdana" w:cs="Tahoma"/>
          <w:lang w:eastAsia="en-GB"/>
        </w:rPr>
        <w:t>Empowering EastSide by investing in local people and local businesses to maximise our collective potential and proudly celebrate our rich cultural tapestry and modern-day personality.</w:t>
      </w:r>
    </w:p>
    <w:p w14:paraId="2D3CECDC" w14:textId="77777777" w:rsidR="00F95596" w:rsidRPr="00F95596" w:rsidRDefault="00F95596" w:rsidP="00F95596">
      <w:pPr>
        <w:pStyle w:val="ListParagraph"/>
        <w:numPr>
          <w:ilvl w:val="0"/>
          <w:numId w:val="20"/>
        </w:numPr>
        <w:jc w:val="both"/>
        <w:textAlignment w:val="baseline"/>
        <w:rPr>
          <w:rFonts w:ascii="Verdana" w:eastAsia="Times New Roman" w:hAnsi="Verdana" w:cs="Tahoma"/>
          <w:lang w:eastAsia="en-GB"/>
        </w:rPr>
      </w:pPr>
      <w:r w:rsidRPr="00F95596">
        <w:rPr>
          <w:rFonts w:ascii="Verdana" w:eastAsia="Times New Roman" w:hAnsi="Verdana" w:cs="Tahoma"/>
          <w:lang w:eastAsia="en-GB"/>
        </w:rPr>
        <w:t>Creating Experiences unique to east Belfast, to enhance our city’s visitor offering and maximise the socio-economic impact of tourism on both people and place.</w:t>
      </w:r>
    </w:p>
    <w:p w14:paraId="155787B2" w14:textId="77777777" w:rsidR="00F95596" w:rsidRPr="00F95596" w:rsidRDefault="00F95596" w:rsidP="00F95596">
      <w:pPr>
        <w:pStyle w:val="ListParagraph"/>
        <w:numPr>
          <w:ilvl w:val="0"/>
          <w:numId w:val="20"/>
        </w:numPr>
        <w:jc w:val="both"/>
        <w:textAlignment w:val="baseline"/>
        <w:rPr>
          <w:rFonts w:ascii="Verdana" w:eastAsia="Times New Roman" w:hAnsi="Verdana" w:cs="Tahoma"/>
          <w:lang w:eastAsia="en-GB"/>
        </w:rPr>
      </w:pPr>
      <w:r w:rsidRPr="00F95596">
        <w:rPr>
          <w:rFonts w:ascii="Verdana" w:eastAsia="Times New Roman" w:hAnsi="Verdana" w:cs="Tahoma"/>
          <w:lang w:eastAsia="en-GB"/>
        </w:rPr>
        <w:t>Sustaining for the Future through a circular model of regenerative tourism development, adopting an entrepreneurial approach based on social economy principals and maximising partnerships both internally and externally.</w:t>
      </w:r>
    </w:p>
    <w:p w14:paraId="59FD6DFC" w14:textId="77777777" w:rsidR="00F95596" w:rsidRDefault="00F95596" w:rsidP="00F95596">
      <w:pPr>
        <w:jc w:val="both"/>
        <w:rPr>
          <w:rFonts w:ascii="Verdana" w:hAnsi="Verdana" w:cs="Arial"/>
        </w:rPr>
      </w:pPr>
    </w:p>
    <w:p w14:paraId="6A7150D5" w14:textId="77777777" w:rsidR="00F95596" w:rsidRPr="00E60331" w:rsidRDefault="00F95596" w:rsidP="00F95596">
      <w:pPr>
        <w:jc w:val="both"/>
        <w:rPr>
          <w:rFonts w:ascii="Verdana" w:hAnsi="Verdana" w:cs="Arial"/>
          <w:b/>
          <w:i/>
        </w:rPr>
      </w:pPr>
      <w:r w:rsidRPr="00E60331">
        <w:rPr>
          <w:rFonts w:ascii="Verdana" w:hAnsi="Verdana" w:cs="Arial"/>
          <w:b/>
          <w:i/>
        </w:rPr>
        <w:t>About Templemore Baths</w:t>
      </w:r>
    </w:p>
    <w:p w14:paraId="0FD45B03" w14:textId="77777777" w:rsidR="00F95596" w:rsidRDefault="00F95596" w:rsidP="00F95596">
      <w:pPr>
        <w:jc w:val="both"/>
        <w:rPr>
          <w:rFonts w:ascii="Verdana" w:hAnsi="Verdana" w:cs="Arial"/>
        </w:rPr>
      </w:pPr>
      <w:r w:rsidRPr="00416F02">
        <w:rPr>
          <w:rFonts w:ascii="Verdana" w:hAnsi="Verdana" w:cs="Arial"/>
        </w:rPr>
        <w:t xml:space="preserve">Templemore Baths are the last working Victorian public baths in Ireland and were opened in the late nineteenth century. They provided washing and sanitary facilities for the families who came to live in east Belfast attracted by the development of the Harland and Wolff shipyard and </w:t>
      </w:r>
      <w:r>
        <w:rPr>
          <w:rFonts w:ascii="Verdana" w:hAnsi="Verdana" w:cs="Arial"/>
        </w:rPr>
        <w:t>other manufacturing industries.</w:t>
      </w:r>
    </w:p>
    <w:p w14:paraId="7D4C83C6" w14:textId="77777777" w:rsidR="00F95596" w:rsidRDefault="00F95596" w:rsidP="00F95596">
      <w:pPr>
        <w:jc w:val="both"/>
        <w:rPr>
          <w:rFonts w:ascii="Verdana" w:hAnsi="Verdana" w:cs="Arial"/>
        </w:rPr>
      </w:pPr>
      <w:r w:rsidRPr="00416F02">
        <w:rPr>
          <w:rFonts w:ascii="Verdana" w:hAnsi="Verdana" w:cs="Arial"/>
        </w:rPr>
        <w:t xml:space="preserve">The redevelopment of Templemore Baths is part of </w:t>
      </w:r>
      <w:r>
        <w:rPr>
          <w:rFonts w:ascii="Verdana" w:hAnsi="Verdana" w:cs="Arial"/>
        </w:rPr>
        <w:t>Belfast City Council’s</w:t>
      </w:r>
      <w:r w:rsidRPr="00416F02">
        <w:rPr>
          <w:rFonts w:ascii="Verdana" w:hAnsi="Verdana" w:cs="Arial"/>
        </w:rPr>
        <w:t xml:space="preserve"> £105 million Leisure Transformation Programme for the city</w:t>
      </w:r>
      <w:r>
        <w:rPr>
          <w:rFonts w:ascii="Verdana" w:hAnsi="Verdana" w:cs="Arial"/>
        </w:rPr>
        <w:t>. The project has received £17 million investment from that programme along with a £5 million grant from The National Lottery Heritage Fund to restore</w:t>
      </w:r>
      <w:r w:rsidRPr="00416F02">
        <w:rPr>
          <w:rFonts w:ascii="Verdana" w:hAnsi="Verdana" w:cs="Arial"/>
        </w:rPr>
        <w:t xml:space="preserve"> the existing building to its former glory and extend to provide new facilities.</w:t>
      </w:r>
    </w:p>
    <w:p w14:paraId="6A1DBE82" w14:textId="76DA57D2" w:rsidR="00F95596" w:rsidRDefault="00F95596" w:rsidP="00F95596">
      <w:pPr>
        <w:jc w:val="both"/>
        <w:rPr>
          <w:rFonts w:ascii="Verdana" w:hAnsi="Verdana" w:cs="Arial"/>
        </w:rPr>
      </w:pPr>
      <w:r>
        <w:rPr>
          <w:rFonts w:ascii="Verdana" w:hAnsi="Verdana" w:cs="Arial"/>
        </w:rPr>
        <w:t>EastSide Partnership manage</w:t>
      </w:r>
      <w:r>
        <w:rPr>
          <w:rFonts w:ascii="Verdana" w:hAnsi="Verdana" w:cs="Arial"/>
        </w:rPr>
        <w:t>s</w:t>
      </w:r>
      <w:r>
        <w:rPr>
          <w:rFonts w:ascii="Verdana" w:hAnsi="Verdana" w:cs="Arial"/>
        </w:rPr>
        <w:t xml:space="preserve"> the day-to-day visitor engagement programme for the heritage space and work</w:t>
      </w:r>
      <w:r>
        <w:rPr>
          <w:rFonts w:ascii="Verdana" w:hAnsi="Verdana" w:cs="Arial"/>
        </w:rPr>
        <w:t>s</w:t>
      </w:r>
      <w:r>
        <w:rPr>
          <w:rFonts w:ascii="Verdana" w:hAnsi="Verdana" w:cs="Arial"/>
        </w:rPr>
        <w:t xml:space="preserve"> closely with GLL, Belfast City Council and The National Lottery Heritage Fund to bring this important space alive for the community and visitors.</w:t>
      </w:r>
    </w:p>
    <w:p w14:paraId="4B66116F" w14:textId="1B70A1C0" w:rsidR="00F95596" w:rsidRPr="00F95596" w:rsidRDefault="00F95596" w:rsidP="00F95596">
      <w:pPr>
        <w:rPr>
          <w:rFonts w:ascii="Verdana" w:hAnsi="Verdana" w:cs="Arial"/>
        </w:rPr>
      </w:pPr>
    </w:p>
    <w:sectPr w:rsidR="00F95596" w:rsidRPr="00F95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8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4336C"/>
    <w:multiLevelType w:val="hybridMultilevel"/>
    <w:tmpl w:val="E428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E7C7B"/>
    <w:multiLevelType w:val="hybridMultilevel"/>
    <w:tmpl w:val="971A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689A"/>
    <w:multiLevelType w:val="hybridMultilevel"/>
    <w:tmpl w:val="7D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7173C"/>
    <w:multiLevelType w:val="hybridMultilevel"/>
    <w:tmpl w:val="F820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30EE9"/>
    <w:multiLevelType w:val="hybridMultilevel"/>
    <w:tmpl w:val="7966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11CF"/>
    <w:multiLevelType w:val="hybridMultilevel"/>
    <w:tmpl w:val="B3FA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A19DF"/>
    <w:multiLevelType w:val="hybridMultilevel"/>
    <w:tmpl w:val="7CEA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374CD"/>
    <w:multiLevelType w:val="hybridMultilevel"/>
    <w:tmpl w:val="9CF0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50A87"/>
    <w:multiLevelType w:val="hybridMultilevel"/>
    <w:tmpl w:val="21D67EC4"/>
    <w:lvl w:ilvl="0" w:tplc="B9CA1D3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A69DF"/>
    <w:multiLevelType w:val="hybridMultilevel"/>
    <w:tmpl w:val="B9F8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85DFD"/>
    <w:multiLevelType w:val="hybridMultilevel"/>
    <w:tmpl w:val="D7B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046B7"/>
    <w:multiLevelType w:val="hybridMultilevel"/>
    <w:tmpl w:val="20F2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B135C"/>
    <w:multiLevelType w:val="hybridMultilevel"/>
    <w:tmpl w:val="A632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50DE1"/>
    <w:multiLevelType w:val="hybridMultilevel"/>
    <w:tmpl w:val="88E06DD0"/>
    <w:lvl w:ilvl="0" w:tplc="895C1010">
      <w:numFmt w:val="bullet"/>
      <w:lvlText w:val="-"/>
      <w:lvlJc w:val="left"/>
      <w:pPr>
        <w:ind w:left="435" w:hanging="360"/>
      </w:pPr>
      <w:rPr>
        <w:rFonts w:ascii="Verdana" w:eastAsiaTheme="minorHAnsi"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6" w15:restartNumberingAfterBreak="0">
    <w:nsid w:val="7ADA59E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92659F"/>
    <w:multiLevelType w:val="hybridMultilevel"/>
    <w:tmpl w:val="C63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768E4"/>
    <w:multiLevelType w:val="hybridMultilevel"/>
    <w:tmpl w:val="959E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446598">
    <w:abstractNumId w:val="2"/>
  </w:num>
  <w:num w:numId="2" w16cid:durableId="822504335">
    <w:abstractNumId w:val="11"/>
  </w:num>
  <w:num w:numId="3" w16cid:durableId="2052263522">
    <w:abstractNumId w:val="12"/>
  </w:num>
  <w:num w:numId="4" w16cid:durableId="1585795342">
    <w:abstractNumId w:val="4"/>
  </w:num>
  <w:num w:numId="5" w16cid:durableId="706879312">
    <w:abstractNumId w:val="1"/>
  </w:num>
  <w:num w:numId="6" w16cid:durableId="91248485">
    <w:abstractNumId w:val="17"/>
  </w:num>
  <w:num w:numId="7" w16cid:durableId="223492209">
    <w:abstractNumId w:val="3"/>
  </w:num>
  <w:num w:numId="8" w16cid:durableId="1980724201">
    <w:abstractNumId w:val="7"/>
  </w:num>
  <w:num w:numId="9" w16cid:durableId="36854375">
    <w:abstractNumId w:val="14"/>
  </w:num>
  <w:num w:numId="10" w16cid:durableId="2014457223">
    <w:abstractNumId w:val="8"/>
  </w:num>
  <w:num w:numId="11" w16cid:durableId="1276795302">
    <w:abstractNumId w:val="15"/>
  </w:num>
  <w:num w:numId="12" w16cid:durableId="919489952">
    <w:abstractNumId w:val="10"/>
  </w:num>
  <w:num w:numId="13" w16cid:durableId="1509713278">
    <w:abstractNumId w:val="5"/>
  </w:num>
  <w:num w:numId="14" w16cid:durableId="33820066">
    <w:abstractNumId w:val="19"/>
  </w:num>
  <w:num w:numId="15" w16cid:durableId="953712277">
    <w:abstractNumId w:val="9"/>
  </w:num>
  <w:num w:numId="16" w16cid:durableId="279410366">
    <w:abstractNumId w:val="13"/>
  </w:num>
  <w:num w:numId="17" w16cid:durableId="115874871">
    <w:abstractNumId w:val="6"/>
  </w:num>
  <w:num w:numId="18" w16cid:durableId="145557387">
    <w:abstractNumId w:val="16"/>
  </w:num>
  <w:num w:numId="19" w16cid:durableId="9768086">
    <w:abstractNumId w:val="0"/>
  </w:num>
  <w:num w:numId="20" w16cid:durableId="106706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08"/>
    <w:rsid w:val="000003CB"/>
    <w:rsid w:val="00051D31"/>
    <w:rsid w:val="000D4B55"/>
    <w:rsid w:val="000F241A"/>
    <w:rsid w:val="00125DCB"/>
    <w:rsid w:val="001640DE"/>
    <w:rsid w:val="00252145"/>
    <w:rsid w:val="00290A2B"/>
    <w:rsid w:val="002A3010"/>
    <w:rsid w:val="00354FFE"/>
    <w:rsid w:val="00371C09"/>
    <w:rsid w:val="003E6420"/>
    <w:rsid w:val="004A519C"/>
    <w:rsid w:val="004D3182"/>
    <w:rsid w:val="004E4C4F"/>
    <w:rsid w:val="005E40AC"/>
    <w:rsid w:val="006C412E"/>
    <w:rsid w:val="006D65B7"/>
    <w:rsid w:val="006F6289"/>
    <w:rsid w:val="00744E06"/>
    <w:rsid w:val="00785680"/>
    <w:rsid w:val="00790FFB"/>
    <w:rsid w:val="007D5A42"/>
    <w:rsid w:val="00897C08"/>
    <w:rsid w:val="00951D54"/>
    <w:rsid w:val="00980576"/>
    <w:rsid w:val="0098647C"/>
    <w:rsid w:val="00992BD6"/>
    <w:rsid w:val="00A14880"/>
    <w:rsid w:val="00AE43CD"/>
    <w:rsid w:val="00B018A8"/>
    <w:rsid w:val="00B57C5E"/>
    <w:rsid w:val="00C267D1"/>
    <w:rsid w:val="00C60C0D"/>
    <w:rsid w:val="00C65229"/>
    <w:rsid w:val="00C70289"/>
    <w:rsid w:val="00CF4986"/>
    <w:rsid w:val="00D14735"/>
    <w:rsid w:val="00D33C9C"/>
    <w:rsid w:val="00DB19A8"/>
    <w:rsid w:val="00DB770D"/>
    <w:rsid w:val="00E03459"/>
    <w:rsid w:val="00E96C1E"/>
    <w:rsid w:val="00EA21DE"/>
    <w:rsid w:val="00EA27D0"/>
    <w:rsid w:val="00EA5BEC"/>
    <w:rsid w:val="00F50AD1"/>
    <w:rsid w:val="00F864B6"/>
    <w:rsid w:val="00F95596"/>
    <w:rsid w:val="1BB58DE6"/>
    <w:rsid w:val="1CA099E1"/>
    <w:rsid w:val="1E9F9EB1"/>
    <w:rsid w:val="23ED1394"/>
    <w:rsid w:val="245FCFA1"/>
    <w:rsid w:val="2789E5B1"/>
    <w:rsid w:val="27984F22"/>
    <w:rsid w:val="27F0487F"/>
    <w:rsid w:val="28787D64"/>
    <w:rsid w:val="287A39FF"/>
    <w:rsid w:val="319BBC75"/>
    <w:rsid w:val="31AC882C"/>
    <w:rsid w:val="34AF9489"/>
    <w:rsid w:val="3B718DB2"/>
    <w:rsid w:val="3CFF33AB"/>
    <w:rsid w:val="3D6122DB"/>
    <w:rsid w:val="4027F53C"/>
    <w:rsid w:val="453D4B46"/>
    <w:rsid w:val="54DBA6ED"/>
    <w:rsid w:val="56FC07A1"/>
    <w:rsid w:val="691212FD"/>
    <w:rsid w:val="732FD9A5"/>
    <w:rsid w:val="75FCCE82"/>
    <w:rsid w:val="783B7B5A"/>
    <w:rsid w:val="783CB3F5"/>
    <w:rsid w:val="7E6A138F"/>
    <w:rsid w:val="7EE8F642"/>
    <w:rsid w:val="7FE22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2BC"/>
  <w15:chartTrackingRefBased/>
  <w15:docId w15:val="{39315301-D5D2-456B-A237-DB004688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B018A8"/>
    <w:pPr>
      <w:spacing w:after="0" w:line="240" w:lineRule="auto"/>
      <w:ind w:left="720"/>
      <w:contextualSpacing/>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B018A8"/>
    <w:rPr>
      <w:kern w:val="0"/>
      <w14:ligatures w14:val="none"/>
    </w:rPr>
  </w:style>
  <w:style w:type="table" w:styleId="TableGrid">
    <w:name w:val="Table Grid"/>
    <w:basedOn w:val="TableNormal"/>
    <w:uiPriority w:val="59"/>
    <w:rsid w:val="006C4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C412E"/>
    <w:rPr>
      <w:color w:val="0000FF"/>
      <w:u w:val="single"/>
    </w:rPr>
  </w:style>
  <w:style w:type="character" w:styleId="CommentReference">
    <w:name w:val="annotation reference"/>
    <w:basedOn w:val="DefaultParagraphFont"/>
    <w:uiPriority w:val="99"/>
    <w:semiHidden/>
    <w:unhideWhenUsed/>
    <w:rsid w:val="00EA5BEC"/>
    <w:rPr>
      <w:sz w:val="16"/>
      <w:szCs w:val="16"/>
    </w:rPr>
  </w:style>
  <w:style w:type="paragraph" w:styleId="CommentText">
    <w:name w:val="annotation text"/>
    <w:basedOn w:val="Normal"/>
    <w:link w:val="CommentTextChar"/>
    <w:uiPriority w:val="99"/>
    <w:semiHidden/>
    <w:unhideWhenUsed/>
    <w:rsid w:val="00EA5BEC"/>
    <w:pPr>
      <w:spacing w:line="240" w:lineRule="auto"/>
    </w:pPr>
    <w:rPr>
      <w:sz w:val="20"/>
      <w:szCs w:val="20"/>
    </w:rPr>
  </w:style>
  <w:style w:type="character" w:customStyle="1" w:styleId="CommentTextChar">
    <w:name w:val="Comment Text Char"/>
    <w:basedOn w:val="DefaultParagraphFont"/>
    <w:link w:val="CommentText"/>
    <w:uiPriority w:val="99"/>
    <w:semiHidden/>
    <w:rsid w:val="00EA5BEC"/>
    <w:rPr>
      <w:sz w:val="20"/>
      <w:szCs w:val="20"/>
    </w:rPr>
  </w:style>
  <w:style w:type="paragraph" w:styleId="CommentSubject">
    <w:name w:val="annotation subject"/>
    <w:basedOn w:val="CommentText"/>
    <w:next w:val="CommentText"/>
    <w:link w:val="CommentSubjectChar"/>
    <w:uiPriority w:val="99"/>
    <w:semiHidden/>
    <w:unhideWhenUsed/>
    <w:rsid w:val="00EA5BEC"/>
    <w:rPr>
      <w:b/>
      <w:bCs/>
    </w:rPr>
  </w:style>
  <w:style w:type="character" w:customStyle="1" w:styleId="CommentSubjectChar">
    <w:name w:val="Comment Subject Char"/>
    <w:basedOn w:val="CommentTextChar"/>
    <w:link w:val="CommentSubject"/>
    <w:uiPriority w:val="99"/>
    <w:semiHidden/>
    <w:rsid w:val="00EA5BEC"/>
    <w:rPr>
      <w:b/>
      <w:bCs/>
      <w:sz w:val="20"/>
      <w:szCs w:val="20"/>
    </w:rPr>
  </w:style>
  <w:style w:type="paragraph" w:styleId="BalloonText">
    <w:name w:val="Balloon Text"/>
    <w:basedOn w:val="Normal"/>
    <w:link w:val="BalloonTextChar"/>
    <w:uiPriority w:val="99"/>
    <w:semiHidden/>
    <w:unhideWhenUsed/>
    <w:rsid w:val="00EA5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BEC"/>
    <w:rPr>
      <w:rFonts w:ascii="Segoe UI" w:hAnsi="Segoe UI" w:cs="Segoe UI"/>
      <w:sz w:val="18"/>
      <w:szCs w:val="18"/>
    </w:rPr>
  </w:style>
  <w:style w:type="paragraph" w:styleId="Revision">
    <w:name w:val="Revision"/>
    <w:hidden/>
    <w:uiPriority w:val="99"/>
    <w:semiHidden/>
    <w:rsid w:val="00371C09"/>
    <w:pPr>
      <w:spacing w:after="0" w:line="240" w:lineRule="auto"/>
    </w:pPr>
  </w:style>
  <w:style w:type="character" w:styleId="UnresolvedMention">
    <w:name w:val="Unresolved Mention"/>
    <w:basedOn w:val="DefaultParagraphFont"/>
    <w:uiPriority w:val="99"/>
    <w:semiHidden/>
    <w:unhideWhenUsed/>
    <w:rsid w:val="002A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illian@eastsidepartnershi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0E3C-FEC4-40CA-9751-5F303D94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Rea Currie</dc:creator>
  <cp:keywords/>
  <dc:description/>
  <cp:lastModifiedBy>michele</cp:lastModifiedBy>
  <cp:revision>3</cp:revision>
  <cp:lastPrinted>2025-09-16T10:01:00Z</cp:lastPrinted>
  <dcterms:created xsi:type="dcterms:W3CDTF">2025-09-19T09:52:00Z</dcterms:created>
  <dcterms:modified xsi:type="dcterms:W3CDTF">2025-09-19T10:03:00Z</dcterms:modified>
</cp:coreProperties>
</file>